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D1" w:rsidRDefault="004A22D1" w:rsidP="004A22D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14</w:t>
      </w:r>
    </w:p>
    <w:p w:rsidR="004A22D1" w:rsidRDefault="004A22D1" w:rsidP="004A22D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00567A">
        <w:rPr>
          <w:b/>
          <w:sz w:val="28"/>
          <w:szCs w:val="28"/>
        </w:rPr>
        <w:t>ФИЗИ</w:t>
      </w:r>
      <w:r>
        <w:rPr>
          <w:b/>
          <w:sz w:val="28"/>
          <w:szCs w:val="28"/>
        </w:rPr>
        <w:t xml:space="preserve">ЧЕСКАЯ </w:t>
      </w:r>
      <w:r w:rsidRPr="0000567A">
        <w:rPr>
          <w:b/>
          <w:sz w:val="28"/>
          <w:szCs w:val="28"/>
        </w:rPr>
        <w:t>ХИМИ</w:t>
      </w:r>
      <w:r>
        <w:rPr>
          <w:b/>
          <w:sz w:val="28"/>
          <w:szCs w:val="28"/>
        </w:rPr>
        <w:t>Я</w:t>
      </w:r>
      <w:r w:rsidRPr="00005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ПОВЕРХНОСТНЫХ ЯВЛЕНИЙ»</w:t>
      </w:r>
    </w:p>
    <w:p w:rsidR="004A22D1" w:rsidRDefault="004A22D1" w:rsidP="004A22D1">
      <w:pPr>
        <w:spacing w:line="360" w:lineRule="auto"/>
        <w:jc w:val="both"/>
        <w:rPr>
          <w:b/>
          <w:sz w:val="28"/>
          <w:szCs w:val="28"/>
        </w:rPr>
      </w:pPr>
    </w:p>
    <w:p w:rsidR="004A22D1" w:rsidRPr="00ED0517" w:rsidRDefault="004A22D1" w:rsidP="004A22D1">
      <w:pPr>
        <w:spacing w:line="240" w:lineRule="atLeast"/>
        <w:contextualSpacing/>
        <w:rPr>
          <w:bCs/>
          <w:i/>
          <w:iCs/>
          <w:sz w:val="28"/>
          <w:szCs w:val="28"/>
        </w:rPr>
      </w:pPr>
      <w:r w:rsidRPr="00ED0517">
        <w:rPr>
          <w:bCs/>
          <w:i/>
          <w:iCs/>
          <w:sz w:val="28"/>
          <w:szCs w:val="28"/>
        </w:rPr>
        <w:t>Вопросы:</w:t>
      </w:r>
    </w:p>
    <w:p w:rsidR="004A22D1" w:rsidRPr="00ED0517" w:rsidRDefault="004A22D1" w:rsidP="004A22D1">
      <w:pPr>
        <w:spacing w:line="240" w:lineRule="atLeast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Pr="00ED0517">
        <w:rPr>
          <w:i/>
          <w:iCs/>
          <w:sz w:val="28"/>
          <w:szCs w:val="28"/>
        </w:rPr>
        <w:t xml:space="preserve">.  </w:t>
      </w:r>
      <w:bookmarkStart w:id="0" w:name="_Hlk18933459"/>
      <w:r w:rsidRPr="00ED0517">
        <w:rPr>
          <w:i/>
          <w:iCs/>
          <w:sz w:val="28"/>
          <w:szCs w:val="28"/>
        </w:rPr>
        <w:t>Поверхностная энергия Гиббса и поверхностное натяжение</w:t>
      </w:r>
      <w:bookmarkEnd w:id="0"/>
      <w:r w:rsidRPr="00ED0517">
        <w:rPr>
          <w:i/>
          <w:iCs/>
          <w:sz w:val="28"/>
          <w:szCs w:val="28"/>
        </w:rPr>
        <w:t xml:space="preserve">. </w:t>
      </w:r>
    </w:p>
    <w:p w:rsidR="004A22D1" w:rsidRPr="00ED0517" w:rsidRDefault="004A22D1" w:rsidP="004A22D1">
      <w:pPr>
        <w:spacing w:line="240" w:lineRule="atLeast"/>
        <w:contextualSpacing/>
        <w:rPr>
          <w:i/>
          <w:iCs/>
          <w:sz w:val="28"/>
          <w:szCs w:val="28"/>
        </w:rPr>
      </w:pPr>
      <w:bookmarkStart w:id="1" w:name="_Hlk18933683"/>
      <w:r>
        <w:rPr>
          <w:i/>
          <w:iCs/>
          <w:sz w:val="28"/>
          <w:szCs w:val="28"/>
        </w:rPr>
        <w:t>2</w:t>
      </w:r>
      <w:r w:rsidRPr="00ED0517">
        <w:rPr>
          <w:i/>
          <w:iCs/>
          <w:sz w:val="28"/>
          <w:szCs w:val="28"/>
        </w:rPr>
        <w:t>. Поверхностно-активные (ПАВ) и поверхностно-неактивные вещества</w:t>
      </w:r>
      <w:bookmarkEnd w:id="1"/>
      <w:r w:rsidRPr="00ED0517">
        <w:rPr>
          <w:i/>
          <w:iCs/>
          <w:sz w:val="28"/>
          <w:szCs w:val="28"/>
        </w:rPr>
        <w:t xml:space="preserve">. Правило </w:t>
      </w:r>
      <w:proofErr w:type="spellStart"/>
      <w:r w:rsidRPr="00ED0517">
        <w:rPr>
          <w:i/>
          <w:iCs/>
          <w:sz w:val="28"/>
          <w:szCs w:val="28"/>
        </w:rPr>
        <w:t>Траубе</w:t>
      </w:r>
      <w:proofErr w:type="spellEnd"/>
    </w:p>
    <w:p w:rsidR="004A22D1" w:rsidRPr="00ED0517" w:rsidRDefault="004A22D1" w:rsidP="004A22D1">
      <w:pPr>
        <w:spacing w:line="240" w:lineRule="atLeast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ED0517">
        <w:rPr>
          <w:i/>
          <w:iCs/>
          <w:sz w:val="28"/>
          <w:szCs w:val="28"/>
        </w:rPr>
        <w:t>. Сорбция. Абсорбция. Адсорбция</w:t>
      </w:r>
    </w:p>
    <w:p w:rsidR="004A22D1" w:rsidRDefault="004A22D1" w:rsidP="004A22D1">
      <w:pPr>
        <w:spacing w:line="240" w:lineRule="atLeast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Pr="00ED0517">
        <w:rPr>
          <w:i/>
          <w:iCs/>
          <w:sz w:val="28"/>
          <w:szCs w:val="28"/>
        </w:rPr>
        <w:t xml:space="preserve">.  Адсорбция. Виды адсорбций.  Уравнение </w:t>
      </w:r>
      <w:proofErr w:type="spellStart"/>
      <w:r w:rsidRPr="00ED0517">
        <w:rPr>
          <w:i/>
          <w:iCs/>
          <w:sz w:val="28"/>
          <w:szCs w:val="28"/>
        </w:rPr>
        <w:t>Ленгмюра</w:t>
      </w:r>
      <w:proofErr w:type="spellEnd"/>
      <w:r w:rsidRPr="00ED0517">
        <w:rPr>
          <w:i/>
          <w:iCs/>
          <w:sz w:val="28"/>
          <w:szCs w:val="28"/>
        </w:rPr>
        <w:t xml:space="preserve"> </w:t>
      </w:r>
    </w:p>
    <w:p w:rsidR="004A22D1" w:rsidRDefault="004A22D1" w:rsidP="004A22D1">
      <w:pPr>
        <w:spacing w:line="240" w:lineRule="atLeast"/>
        <w:contextualSpacing/>
        <w:rPr>
          <w:sz w:val="28"/>
          <w:szCs w:val="28"/>
        </w:rPr>
      </w:pPr>
    </w:p>
    <w:p w:rsidR="004A22D1" w:rsidRDefault="004A22D1" w:rsidP="004A22D1">
      <w:pPr>
        <w:spacing w:line="360" w:lineRule="auto"/>
        <w:contextualSpacing/>
        <w:rPr>
          <w:sz w:val="28"/>
          <w:szCs w:val="28"/>
        </w:rPr>
      </w:pPr>
    </w:p>
    <w:p w:rsidR="004A22D1" w:rsidRDefault="004A22D1" w:rsidP="004A22D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A22D1" w:rsidRDefault="004A22D1" w:rsidP="004A22D1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6765A">
        <w:rPr>
          <w:sz w:val="28"/>
          <w:szCs w:val="28"/>
        </w:rPr>
        <w:t>Ленский</w:t>
      </w:r>
      <w:r>
        <w:rPr>
          <w:sz w:val="28"/>
          <w:szCs w:val="28"/>
        </w:rPr>
        <w:t xml:space="preserve"> А.С.</w:t>
      </w:r>
    </w:p>
    <w:p w:rsidR="004A22D1" w:rsidRPr="00F6765A" w:rsidRDefault="004A22D1" w:rsidP="004A22D1">
      <w:pPr>
        <w:rPr>
          <w:sz w:val="28"/>
          <w:szCs w:val="28"/>
        </w:rPr>
      </w:pPr>
      <w:r w:rsidRPr="00F6765A">
        <w:rPr>
          <w:sz w:val="28"/>
          <w:szCs w:val="28"/>
        </w:rPr>
        <w:t xml:space="preserve"> «Введение в бионеорганическую и биофизическую химию» </w:t>
      </w:r>
    </w:p>
    <w:p w:rsidR="004A22D1" w:rsidRPr="00C71792" w:rsidRDefault="004A22D1" w:rsidP="004A22D1">
      <w:pPr>
        <w:rPr>
          <w:b/>
          <w:bCs/>
          <w:sz w:val="28"/>
          <w:szCs w:val="28"/>
        </w:rPr>
      </w:pPr>
      <w:r w:rsidRPr="00F6765A">
        <w:rPr>
          <w:sz w:val="28"/>
          <w:szCs w:val="28"/>
        </w:rPr>
        <w:t xml:space="preserve">М. Высшая школа 1989г 250 С. </w:t>
      </w:r>
      <w:r>
        <w:rPr>
          <w:sz w:val="28"/>
          <w:szCs w:val="28"/>
        </w:rPr>
        <w:t xml:space="preserve"> </w:t>
      </w:r>
      <w:r w:rsidRPr="00C7179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6</w:t>
      </w:r>
      <w:r w:rsidRPr="00C71792">
        <w:rPr>
          <w:b/>
          <w:bCs/>
          <w:sz w:val="28"/>
          <w:szCs w:val="28"/>
        </w:rPr>
        <w:t xml:space="preserve"> стр</w:t>
      </w:r>
      <w:r>
        <w:rPr>
          <w:b/>
          <w:bCs/>
          <w:sz w:val="28"/>
          <w:szCs w:val="28"/>
        </w:rPr>
        <w:t>.</w:t>
      </w:r>
      <w:r w:rsidRPr="00C717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160-165</w:t>
      </w:r>
    </w:p>
    <w:p w:rsidR="004A22D1" w:rsidRPr="00F6765A" w:rsidRDefault="004A22D1" w:rsidP="004A22D1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6765A">
        <w:rPr>
          <w:sz w:val="28"/>
          <w:szCs w:val="28"/>
        </w:rPr>
        <w:t>Попков В.А</w:t>
      </w:r>
      <w:r>
        <w:rPr>
          <w:sz w:val="28"/>
          <w:szCs w:val="28"/>
        </w:rPr>
        <w:t>,</w:t>
      </w:r>
      <w:r w:rsidRPr="00F6765A">
        <w:rPr>
          <w:sz w:val="28"/>
          <w:szCs w:val="28"/>
        </w:rPr>
        <w:t xml:space="preserve"> </w:t>
      </w:r>
      <w:proofErr w:type="spellStart"/>
      <w:r w:rsidRPr="00F6765A">
        <w:rPr>
          <w:sz w:val="28"/>
          <w:szCs w:val="28"/>
        </w:rPr>
        <w:t>Берлянд</w:t>
      </w:r>
      <w:proofErr w:type="spellEnd"/>
      <w:r w:rsidRPr="00F6765A">
        <w:rPr>
          <w:sz w:val="28"/>
          <w:szCs w:val="28"/>
        </w:rPr>
        <w:t xml:space="preserve"> А.С. </w:t>
      </w:r>
    </w:p>
    <w:p w:rsidR="004A22D1" w:rsidRDefault="004A22D1" w:rsidP="004A22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65A">
        <w:rPr>
          <w:sz w:val="28"/>
          <w:szCs w:val="28"/>
        </w:rPr>
        <w:t>«Общая и биоорганическая химия» М. Академия 368 С.</w:t>
      </w:r>
      <w:r w:rsidRPr="00A601EF">
        <w:rPr>
          <w:b/>
          <w:bCs/>
          <w:sz w:val="28"/>
          <w:szCs w:val="28"/>
        </w:rPr>
        <w:t xml:space="preserve"> </w:t>
      </w:r>
    </w:p>
    <w:p w:rsidR="004A22D1" w:rsidRPr="00A601EF" w:rsidRDefault="004A22D1" w:rsidP="004A2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6-7 стр. 197-229</w:t>
      </w:r>
    </w:p>
    <w:p w:rsidR="004A22D1" w:rsidRPr="00F6765A" w:rsidRDefault="004A22D1" w:rsidP="004A22D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F6765A">
        <w:rPr>
          <w:sz w:val="28"/>
          <w:szCs w:val="28"/>
        </w:rPr>
        <w:t>Бабков</w:t>
      </w:r>
      <w:proofErr w:type="spellEnd"/>
      <w:r w:rsidRPr="00F6765A">
        <w:rPr>
          <w:sz w:val="28"/>
          <w:szCs w:val="28"/>
        </w:rPr>
        <w:t xml:space="preserve"> А.В., Нестерова О.В. </w:t>
      </w:r>
    </w:p>
    <w:p w:rsidR="004A22D1" w:rsidRDefault="004A22D1" w:rsidP="004A22D1">
      <w:pPr>
        <w:rPr>
          <w:b/>
          <w:bCs/>
          <w:sz w:val="28"/>
          <w:szCs w:val="28"/>
        </w:rPr>
      </w:pPr>
      <w:r w:rsidRPr="00F6765A">
        <w:rPr>
          <w:sz w:val="28"/>
          <w:szCs w:val="28"/>
        </w:rPr>
        <w:t>«Химия в медицине»</w:t>
      </w:r>
      <w:r>
        <w:rPr>
          <w:sz w:val="28"/>
          <w:szCs w:val="28"/>
        </w:rPr>
        <w:t xml:space="preserve"> М. «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» 2018г </w:t>
      </w:r>
      <w:r w:rsidRPr="00A601EF">
        <w:rPr>
          <w:b/>
          <w:bCs/>
          <w:sz w:val="28"/>
          <w:szCs w:val="28"/>
        </w:rPr>
        <w:t xml:space="preserve"> </w:t>
      </w:r>
      <w:r w:rsidRPr="00C7179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9 </w:t>
      </w:r>
      <w:r w:rsidRPr="00C71792">
        <w:rPr>
          <w:b/>
          <w:bCs/>
          <w:sz w:val="28"/>
          <w:szCs w:val="28"/>
        </w:rPr>
        <w:t>стр</w:t>
      </w:r>
      <w:r>
        <w:rPr>
          <w:b/>
          <w:bCs/>
          <w:sz w:val="28"/>
          <w:szCs w:val="28"/>
        </w:rPr>
        <w:t>.</w:t>
      </w:r>
      <w:r w:rsidRPr="00C717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177-204</w:t>
      </w:r>
    </w:p>
    <w:p w:rsidR="004A22D1" w:rsidRPr="003E084A" w:rsidRDefault="004A22D1" w:rsidP="004A22D1">
      <w:pPr>
        <w:spacing w:line="360" w:lineRule="auto"/>
        <w:contextualSpacing/>
        <w:rPr>
          <w:sz w:val="28"/>
          <w:szCs w:val="28"/>
        </w:rPr>
      </w:pPr>
    </w:p>
    <w:p w:rsidR="004A22D1" w:rsidRDefault="004A22D1" w:rsidP="004A22D1">
      <w:pPr>
        <w:spacing w:line="360" w:lineRule="auto"/>
        <w:jc w:val="both"/>
        <w:rPr>
          <w:b/>
          <w:sz w:val="28"/>
          <w:szCs w:val="28"/>
        </w:rPr>
      </w:pPr>
    </w:p>
    <w:p w:rsidR="004A22D1" w:rsidRDefault="004A22D1" w:rsidP="004A22D1">
      <w:pPr>
        <w:spacing w:line="360" w:lineRule="auto"/>
        <w:jc w:val="both"/>
        <w:rPr>
          <w:b/>
          <w:sz w:val="28"/>
          <w:szCs w:val="28"/>
        </w:rPr>
      </w:pPr>
    </w:p>
    <w:p w:rsidR="004A22D1" w:rsidRDefault="004A22D1" w:rsidP="004A22D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дан</w:t>
      </w:r>
      <w:r>
        <w:rPr>
          <w:b/>
          <w:sz w:val="28"/>
          <w:szCs w:val="28"/>
        </w:rPr>
        <w:t>ие №</w:t>
      </w:r>
      <w:r>
        <w:rPr>
          <w:b/>
          <w:sz w:val="28"/>
          <w:szCs w:val="28"/>
        </w:rPr>
        <w:t>14</w:t>
      </w:r>
    </w:p>
    <w:p w:rsidR="004A22D1" w:rsidRDefault="004A22D1" w:rsidP="004A22D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00567A">
        <w:rPr>
          <w:b/>
          <w:sz w:val="28"/>
          <w:szCs w:val="28"/>
        </w:rPr>
        <w:t>ФИЗИ</w:t>
      </w:r>
      <w:r>
        <w:rPr>
          <w:b/>
          <w:sz w:val="28"/>
          <w:szCs w:val="28"/>
        </w:rPr>
        <w:t xml:space="preserve">ЧЕСКАЯ </w:t>
      </w:r>
      <w:r w:rsidRPr="0000567A">
        <w:rPr>
          <w:b/>
          <w:sz w:val="28"/>
          <w:szCs w:val="28"/>
        </w:rPr>
        <w:t>ХИМИ</w:t>
      </w:r>
      <w:r>
        <w:rPr>
          <w:b/>
          <w:sz w:val="28"/>
          <w:szCs w:val="28"/>
        </w:rPr>
        <w:t>Я</w:t>
      </w:r>
      <w:r w:rsidRPr="00005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ПОВЕРХНОСТНЫХ ЯВЛЕНИЙ»</w:t>
      </w:r>
    </w:p>
    <w:p w:rsidR="004A22D1" w:rsidRPr="00ED0517" w:rsidRDefault="004A22D1" w:rsidP="004A22D1">
      <w:pPr>
        <w:spacing w:line="240" w:lineRule="atLeast"/>
        <w:contextualSpacing/>
        <w:rPr>
          <w:i/>
          <w:iCs/>
          <w:sz w:val="28"/>
          <w:szCs w:val="28"/>
        </w:rPr>
      </w:pPr>
    </w:p>
    <w:p w:rsidR="004A22D1" w:rsidRPr="00B029E3" w:rsidRDefault="004A22D1" w:rsidP="004A22D1">
      <w:pPr>
        <w:widowControl/>
        <w:autoSpaceDE/>
        <w:autoSpaceDN/>
        <w:adjustRightInd/>
        <w:spacing w:line="200" w:lineRule="atLeast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eastAsia="en-US"/>
        </w:rPr>
        <w:t>Выполнить письменно:</w:t>
      </w:r>
    </w:p>
    <w:p w:rsidR="004A22D1" w:rsidRDefault="004A22D1" w:rsidP="004A22D1">
      <w:pPr>
        <w:spacing w:line="240" w:lineRule="atLeast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4A22D1" w:rsidRDefault="004A22D1" w:rsidP="004A22D1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EA55C0">
        <w:rPr>
          <w:rFonts w:eastAsiaTheme="minorHAnsi"/>
          <w:i/>
          <w:sz w:val="28"/>
          <w:szCs w:val="28"/>
          <w:lang w:eastAsia="en-US"/>
        </w:rPr>
        <w:t xml:space="preserve">1. </w:t>
      </w:r>
      <w:proofErr w:type="gramStart"/>
      <w:r w:rsidRPr="00EA55C0">
        <w:rPr>
          <w:rFonts w:eastAsiaTheme="minorHAnsi"/>
          <w:i/>
          <w:sz w:val="28"/>
          <w:szCs w:val="28"/>
          <w:lang w:eastAsia="en-US"/>
        </w:rPr>
        <w:t>Согласно классификации дисперсных систем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A55C0">
        <w:rPr>
          <w:rFonts w:eastAsiaTheme="minorHAnsi"/>
          <w:i/>
          <w:sz w:val="28"/>
          <w:szCs w:val="28"/>
          <w:lang w:eastAsia="en-US"/>
        </w:rPr>
        <w:t xml:space="preserve">по  </w:t>
      </w:r>
      <w:r w:rsidRPr="00EA55C0">
        <w:rPr>
          <w:i/>
          <w:sz w:val="28"/>
          <w:szCs w:val="28"/>
        </w:rPr>
        <w:t>структурно-механическим свойствам</w:t>
      </w:r>
      <w:r>
        <w:rPr>
          <w:i/>
          <w:sz w:val="28"/>
          <w:szCs w:val="28"/>
        </w:rPr>
        <w:t xml:space="preserve"> - </w:t>
      </w:r>
      <w:r w:rsidRPr="00EA55C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A55C0">
        <w:rPr>
          <w:i/>
          <w:sz w:val="28"/>
          <w:szCs w:val="28"/>
        </w:rPr>
        <w:t xml:space="preserve">золи, эмульсии, суспензии, аэрозоли, кровь, молоко </w:t>
      </w:r>
      <w:r>
        <w:rPr>
          <w:i/>
          <w:sz w:val="28"/>
          <w:szCs w:val="28"/>
        </w:rPr>
        <w:t xml:space="preserve">- </w:t>
      </w:r>
      <w:r w:rsidRPr="00EA55C0">
        <w:rPr>
          <w:i/>
          <w:sz w:val="28"/>
          <w:szCs w:val="28"/>
        </w:rPr>
        <w:t>относят к …….</w:t>
      </w:r>
      <w:proofErr w:type="gramEnd"/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2. Опишите строение мицеллы 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CuS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, образованной в результате взаимодействия сульфата меди (</w:t>
      </w:r>
      <w:r>
        <w:rPr>
          <w:rFonts w:eastAsiaTheme="minorHAnsi"/>
          <w:i/>
          <w:sz w:val="28"/>
          <w:szCs w:val="28"/>
          <w:lang w:val="en-US" w:eastAsia="en-US"/>
        </w:rPr>
        <w:t>II</w:t>
      </w:r>
      <w:r>
        <w:rPr>
          <w:rFonts w:eastAsiaTheme="minorHAnsi"/>
          <w:i/>
          <w:sz w:val="28"/>
          <w:szCs w:val="28"/>
          <w:lang w:eastAsia="en-US"/>
        </w:rPr>
        <w:t>) и сульфида аммония.</w:t>
      </w:r>
    </w:p>
    <w:p w:rsidR="004A22D1" w:rsidRDefault="004A22D1" w:rsidP="004A22D1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B27F81">
        <w:rPr>
          <w:rFonts w:eastAsiaTheme="minorHAnsi"/>
          <w:i/>
          <w:sz w:val="28"/>
          <w:szCs w:val="28"/>
          <w:lang w:eastAsia="en-US"/>
        </w:rPr>
        <w:t>3.</w:t>
      </w:r>
      <w:r>
        <w:rPr>
          <w:rFonts w:eastAsiaTheme="minorHAnsi"/>
          <w:i/>
          <w:sz w:val="28"/>
          <w:szCs w:val="28"/>
          <w:lang w:eastAsia="en-US"/>
        </w:rPr>
        <w:t xml:space="preserve"> Объясните, н</w:t>
      </w:r>
      <w:r w:rsidRPr="00B27F81">
        <w:rPr>
          <w:rFonts w:eastAsiaTheme="minorHAnsi"/>
          <w:i/>
          <w:sz w:val="28"/>
          <w:szCs w:val="28"/>
          <w:lang w:eastAsia="en-US"/>
        </w:rPr>
        <w:t>а чем основан принцип работы</w:t>
      </w:r>
      <w:r w:rsidRPr="00B27F81">
        <w:rPr>
          <w:i/>
          <w:sz w:val="28"/>
          <w:szCs w:val="28"/>
        </w:rPr>
        <w:t xml:space="preserve"> аппарата «искусственная почка» (А</w:t>
      </w:r>
      <w:r>
        <w:rPr>
          <w:i/>
          <w:sz w:val="28"/>
          <w:szCs w:val="28"/>
        </w:rPr>
        <w:t>ИП)</w:t>
      </w:r>
      <w:r w:rsidRPr="00B27F81">
        <w:rPr>
          <w:i/>
          <w:sz w:val="28"/>
          <w:szCs w:val="28"/>
        </w:rPr>
        <w:t>?</w:t>
      </w:r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4.</w:t>
      </w:r>
      <w:r w:rsidRPr="0075249E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Виды устойчивости коллоидных систем?</w:t>
      </w:r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5. К какому виду сорбентов относят активированный уголь, механизм его действия?</w:t>
      </w:r>
    </w:p>
    <w:p w:rsidR="004A22D1" w:rsidRPr="00B27F81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>
        <w:rPr>
          <w:rFonts w:eastAsiaTheme="minorHAnsi"/>
          <w:b/>
          <w:i/>
          <w:sz w:val="28"/>
          <w:szCs w:val="28"/>
          <w:lang w:val="en-US" w:eastAsia="en-US"/>
        </w:rPr>
        <w:t>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4A22D1" w:rsidRDefault="004A22D1" w:rsidP="004A22D1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EA55C0">
        <w:rPr>
          <w:rFonts w:eastAsiaTheme="minorHAnsi"/>
          <w:i/>
          <w:sz w:val="28"/>
          <w:szCs w:val="28"/>
          <w:lang w:eastAsia="en-US"/>
        </w:rPr>
        <w:lastRenderedPageBreak/>
        <w:t>1. Согласно классификации дисперсных систем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A55C0">
        <w:rPr>
          <w:rFonts w:eastAsiaTheme="minorHAnsi"/>
          <w:i/>
          <w:sz w:val="28"/>
          <w:szCs w:val="28"/>
          <w:lang w:eastAsia="en-US"/>
        </w:rPr>
        <w:t xml:space="preserve">по  </w:t>
      </w:r>
      <w:r w:rsidRPr="00EA55C0">
        <w:rPr>
          <w:i/>
          <w:sz w:val="28"/>
          <w:szCs w:val="28"/>
        </w:rPr>
        <w:t>структурно-механическим свойствам</w:t>
      </w:r>
      <w:r>
        <w:rPr>
          <w:i/>
          <w:sz w:val="28"/>
          <w:szCs w:val="28"/>
        </w:rPr>
        <w:t xml:space="preserve"> - </w:t>
      </w:r>
      <w:r w:rsidRPr="00EA55C0">
        <w:rPr>
          <w:i/>
          <w:sz w:val="28"/>
          <w:szCs w:val="28"/>
        </w:rPr>
        <w:t>гели, студни, кости, мембраны</w:t>
      </w:r>
      <w:r>
        <w:rPr>
          <w:i/>
          <w:sz w:val="28"/>
          <w:szCs w:val="28"/>
        </w:rPr>
        <w:t xml:space="preserve"> -</w:t>
      </w:r>
      <w:r w:rsidRPr="00EA55C0">
        <w:rPr>
          <w:i/>
          <w:sz w:val="28"/>
          <w:szCs w:val="28"/>
        </w:rPr>
        <w:t xml:space="preserve"> относят к …….</w:t>
      </w:r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2. Опишите строение мицеллы</w:t>
      </w:r>
      <w:r w:rsidRPr="00F3653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A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gI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, образованной в результате взаимодействия</w:t>
      </w:r>
      <w:r w:rsidRPr="00F3653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иодида калия и нитрата серебра, в избытке иодида калия.</w:t>
      </w:r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3.</w:t>
      </w:r>
      <w:r w:rsidRPr="00CA511B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Объясните, какое явление лежит в основе процесса скисания молока (получение творога)?</w:t>
      </w:r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4. Виды нарушений коллоидной защиты?</w:t>
      </w:r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5. Чем отличаются химическая адсорбция от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физической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?</w:t>
      </w:r>
    </w:p>
    <w:p w:rsidR="004A22D1" w:rsidRPr="00F36536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>
        <w:rPr>
          <w:rFonts w:eastAsiaTheme="minorHAnsi"/>
          <w:b/>
          <w:i/>
          <w:sz w:val="28"/>
          <w:szCs w:val="28"/>
          <w:lang w:val="en-US" w:eastAsia="en-US"/>
        </w:rPr>
        <w:t>II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4A22D1" w:rsidRDefault="004A22D1" w:rsidP="004A22D1">
      <w:pPr>
        <w:spacing w:line="240" w:lineRule="atLeast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На </w:t>
      </w:r>
      <w:r>
        <w:rPr>
          <w:i/>
          <w:sz w:val="28"/>
          <w:szCs w:val="28"/>
        </w:rPr>
        <w:t>лиофобные и</w:t>
      </w:r>
      <w:r w:rsidRPr="0080213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лиофильные системы коллоидные растворы </w:t>
      </w:r>
      <w:r w:rsidRPr="00ED0517">
        <w:rPr>
          <w:i/>
          <w:iCs/>
          <w:sz w:val="28"/>
          <w:szCs w:val="28"/>
        </w:rPr>
        <w:t>классифи</w:t>
      </w:r>
      <w:r>
        <w:rPr>
          <w:i/>
          <w:iCs/>
          <w:sz w:val="28"/>
          <w:szCs w:val="28"/>
        </w:rPr>
        <w:t>цируют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>……..</w:t>
      </w:r>
    </w:p>
    <w:p w:rsidR="004A22D1" w:rsidRDefault="004A22D1" w:rsidP="004A22D1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2. </w:t>
      </w:r>
      <w:r>
        <w:rPr>
          <w:rFonts w:eastAsiaTheme="minorHAnsi"/>
          <w:i/>
          <w:sz w:val="28"/>
          <w:szCs w:val="28"/>
          <w:lang w:eastAsia="en-US"/>
        </w:rPr>
        <w:t>Опишите строение мицеллы</w:t>
      </w:r>
      <w:r w:rsidRPr="00F3653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A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gI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, образованной в результате взаимодействия</w:t>
      </w:r>
      <w:r w:rsidRPr="00F3653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иодида калия и нитрата серебра, в избытке нитрата серебра.</w:t>
      </w:r>
    </w:p>
    <w:p w:rsidR="004A22D1" w:rsidRPr="00497BDA" w:rsidRDefault="004A22D1" w:rsidP="004A22D1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497BDA">
        <w:rPr>
          <w:rFonts w:eastAsiaTheme="minorHAnsi"/>
          <w:i/>
          <w:sz w:val="28"/>
          <w:szCs w:val="28"/>
          <w:lang w:eastAsia="en-US"/>
        </w:rPr>
        <w:t>3.</w:t>
      </w:r>
      <w:r w:rsidRPr="00497BDA">
        <w:rPr>
          <w:i/>
          <w:sz w:val="28"/>
          <w:szCs w:val="28"/>
        </w:rPr>
        <w:t xml:space="preserve"> </w:t>
      </w:r>
      <w:r w:rsidRPr="00497BDA">
        <w:rPr>
          <w:rFonts w:eastAsiaTheme="minorHAnsi"/>
          <w:i/>
          <w:sz w:val="28"/>
          <w:szCs w:val="28"/>
          <w:lang w:eastAsia="en-US"/>
        </w:rPr>
        <w:t>Объясните</w:t>
      </w:r>
      <w:r>
        <w:rPr>
          <w:rFonts w:eastAsiaTheme="minorHAnsi"/>
          <w:i/>
          <w:sz w:val="28"/>
          <w:szCs w:val="28"/>
          <w:lang w:eastAsia="en-US"/>
        </w:rPr>
        <w:t>,</w:t>
      </w:r>
      <w:r w:rsidRPr="00497BDA">
        <w:rPr>
          <w:i/>
          <w:sz w:val="28"/>
          <w:szCs w:val="28"/>
        </w:rPr>
        <w:t xml:space="preserve"> почему </w:t>
      </w:r>
      <w:proofErr w:type="gramStart"/>
      <w:r w:rsidRPr="00497BDA">
        <w:rPr>
          <w:i/>
          <w:sz w:val="28"/>
          <w:szCs w:val="28"/>
        </w:rPr>
        <w:t>при</w:t>
      </w:r>
      <w:proofErr w:type="gramEnd"/>
      <w:r w:rsidRPr="00497BDA">
        <w:rPr>
          <w:i/>
          <w:sz w:val="28"/>
          <w:szCs w:val="28"/>
        </w:rPr>
        <w:t xml:space="preserve"> в/м и в/в инъекциях электролит необходимо вводить </w:t>
      </w:r>
      <w:r>
        <w:rPr>
          <w:i/>
          <w:sz w:val="28"/>
          <w:szCs w:val="28"/>
        </w:rPr>
        <w:t>медленно? Какому правилу подчиняется это явление?</w:t>
      </w:r>
    </w:p>
    <w:p w:rsidR="004A22D1" w:rsidRDefault="004A22D1" w:rsidP="004A22D1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C67EB5">
        <w:rPr>
          <w:i/>
          <w:sz w:val="28"/>
          <w:szCs w:val="28"/>
        </w:rPr>
        <w:t>4. Типы грубодисперсных систем?</w:t>
      </w:r>
    </w:p>
    <w:p w:rsidR="004A22D1" w:rsidRPr="00C67EB5" w:rsidRDefault="004A22D1" w:rsidP="004A22D1">
      <w:pPr>
        <w:spacing w:line="240" w:lineRule="atLeast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Объясните влияние концентрации на скорость сорбции.</w:t>
      </w:r>
    </w:p>
    <w:p w:rsidR="004A22D1" w:rsidRDefault="004A22D1" w:rsidP="004A22D1">
      <w:pPr>
        <w:spacing w:line="240" w:lineRule="atLeast"/>
        <w:contextualSpacing/>
        <w:rPr>
          <w:sz w:val="28"/>
          <w:szCs w:val="28"/>
        </w:rPr>
      </w:pPr>
    </w:p>
    <w:p w:rsidR="004A22D1" w:rsidRDefault="004A22D1" w:rsidP="004A22D1">
      <w:pPr>
        <w:spacing w:line="360" w:lineRule="auto"/>
        <w:contextualSpacing/>
        <w:rPr>
          <w:sz w:val="28"/>
          <w:szCs w:val="28"/>
        </w:rPr>
      </w:pPr>
    </w:p>
    <w:p w:rsidR="004A22D1" w:rsidRDefault="004A22D1" w:rsidP="004A22D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A22D1" w:rsidRDefault="004A22D1" w:rsidP="004A22D1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6765A">
        <w:rPr>
          <w:sz w:val="28"/>
          <w:szCs w:val="28"/>
        </w:rPr>
        <w:t>Ленский</w:t>
      </w:r>
      <w:r>
        <w:rPr>
          <w:sz w:val="28"/>
          <w:szCs w:val="28"/>
        </w:rPr>
        <w:t xml:space="preserve"> А.С.</w:t>
      </w:r>
    </w:p>
    <w:p w:rsidR="004A22D1" w:rsidRPr="00F6765A" w:rsidRDefault="004A22D1" w:rsidP="004A22D1">
      <w:pPr>
        <w:rPr>
          <w:sz w:val="28"/>
          <w:szCs w:val="28"/>
        </w:rPr>
      </w:pPr>
      <w:r w:rsidRPr="00F6765A">
        <w:rPr>
          <w:sz w:val="28"/>
          <w:szCs w:val="28"/>
        </w:rPr>
        <w:t xml:space="preserve"> «Введение в бионеорганическую и биофизическую химию» </w:t>
      </w:r>
    </w:p>
    <w:p w:rsidR="004A22D1" w:rsidRPr="00C71792" w:rsidRDefault="004A22D1" w:rsidP="004A22D1">
      <w:pPr>
        <w:rPr>
          <w:b/>
          <w:bCs/>
          <w:sz w:val="28"/>
          <w:szCs w:val="28"/>
        </w:rPr>
      </w:pPr>
      <w:r w:rsidRPr="00F6765A">
        <w:rPr>
          <w:sz w:val="28"/>
          <w:szCs w:val="28"/>
        </w:rPr>
        <w:t xml:space="preserve">М. Высшая школа 1989г 250 С. </w:t>
      </w:r>
      <w:r>
        <w:rPr>
          <w:sz w:val="28"/>
          <w:szCs w:val="28"/>
        </w:rPr>
        <w:t xml:space="preserve"> </w:t>
      </w:r>
      <w:r w:rsidRPr="00C7179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6</w:t>
      </w:r>
      <w:r w:rsidRPr="00C71792">
        <w:rPr>
          <w:b/>
          <w:bCs/>
          <w:sz w:val="28"/>
          <w:szCs w:val="28"/>
        </w:rPr>
        <w:t xml:space="preserve"> стр</w:t>
      </w:r>
      <w:r>
        <w:rPr>
          <w:b/>
          <w:bCs/>
          <w:sz w:val="28"/>
          <w:szCs w:val="28"/>
        </w:rPr>
        <w:t>.</w:t>
      </w:r>
      <w:r w:rsidRPr="00C717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160-165</w:t>
      </w:r>
    </w:p>
    <w:p w:rsidR="004A22D1" w:rsidRPr="00F6765A" w:rsidRDefault="004A22D1" w:rsidP="004A22D1">
      <w:pPr>
        <w:rPr>
          <w:sz w:val="28"/>
          <w:szCs w:val="28"/>
        </w:rPr>
      </w:pPr>
      <w:bookmarkStart w:id="2" w:name="_Hlk49773107"/>
      <w:r>
        <w:rPr>
          <w:sz w:val="28"/>
          <w:szCs w:val="28"/>
        </w:rPr>
        <w:t xml:space="preserve">2.  </w:t>
      </w:r>
      <w:r w:rsidRPr="00F6765A">
        <w:rPr>
          <w:sz w:val="28"/>
          <w:szCs w:val="28"/>
        </w:rPr>
        <w:t>Попков В.А</w:t>
      </w:r>
      <w:r>
        <w:rPr>
          <w:sz w:val="28"/>
          <w:szCs w:val="28"/>
        </w:rPr>
        <w:t>,</w:t>
      </w:r>
      <w:r w:rsidRPr="00F6765A">
        <w:rPr>
          <w:sz w:val="28"/>
          <w:szCs w:val="28"/>
        </w:rPr>
        <w:t xml:space="preserve"> </w:t>
      </w:r>
      <w:proofErr w:type="spellStart"/>
      <w:r w:rsidRPr="00F6765A">
        <w:rPr>
          <w:sz w:val="28"/>
          <w:szCs w:val="28"/>
        </w:rPr>
        <w:t>Берлянд</w:t>
      </w:r>
      <w:proofErr w:type="spellEnd"/>
      <w:r w:rsidRPr="00F6765A">
        <w:rPr>
          <w:sz w:val="28"/>
          <w:szCs w:val="28"/>
        </w:rPr>
        <w:t xml:space="preserve"> А.С. </w:t>
      </w:r>
    </w:p>
    <w:p w:rsidR="004A22D1" w:rsidRDefault="004A22D1" w:rsidP="004A22D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65A">
        <w:rPr>
          <w:sz w:val="28"/>
          <w:szCs w:val="28"/>
        </w:rPr>
        <w:t>«Общая и биоорганическая химия» М. Академия 368 С.</w:t>
      </w:r>
      <w:r w:rsidRPr="00A601EF">
        <w:rPr>
          <w:b/>
          <w:bCs/>
          <w:sz w:val="28"/>
          <w:szCs w:val="28"/>
        </w:rPr>
        <w:t xml:space="preserve"> </w:t>
      </w:r>
    </w:p>
    <w:p w:rsidR="004A22D1" w:rsidRPr="00A601EF" w:rsidRDefault="004A22D1" w:rsidP="004A2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6-7 стр. 197-229</w:t>
      </w:r>
    </w:p>
    <w:bookmarkEnd w:id="2"/>
    <w:p w:rsidR="004A22D1" w:rsidRPr="00F6765A" w:rsidRDefault="004A22D1" w:rsidP="004A22D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F6765A">
        <w:rPr>
          <w:sz w:val="28"/>
          <w:szCs w:val="28"/>
        </w:rPr>
        <w:t>Бабков</w:t>
      </w:r>
      <w:proofErr w:type="spellEnd"/>
      <w:r w:rsidRPr="00F6765A">
        <w:rPr>
          <w:sz w:val="28"/>
          <w:szCs w:val="28"/>
        </w:rPr>
        <w:t xml:space="preserve"> А.В., Нестерова О.В. </w:t>
      </w:r>
    </w:p>
    <w:p w:rsidR="004A22D1" w:rsidRDefault="004A22D1" w:rsidP="004A22D1">
      <w:pPr>
        <w:rPr>
          <w:b/>
          <w:bCs/>
          <w:sz w:val="28"/>
          <w:szCs w:val="28"/>
        </w:rPr>
      </w:pPr>
      <w:r w:rsidRPr="00F6765A">
        <w:rPr>
          <w:sz w:val="28"/>
          <w:szCs w:val="28"/>
        </w:rPr>
        <w:t>«Химия в медицине»</w:t>
      </w:r>
      <w:r>
        <w:rPr>
          <w:sz w:val="28"/>
          <w:szCs w:val="28"/>
        </w:rPr>
        <w:t xml:space="preserve"> М. «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» 2018г </w:t>
      </w:r>
      <w:r w:rsidRPr="00A601EF">
        <w:rPr>
          <w:b/>
          <w:bCs/>
          <w:sz w:val="28"/>
          <w:szCs w:val="28"/>
        </w:rPr>
        <w:t xml:space="preserve"> </w:t>
      </w:r>
      <w:r w:rsidRPr="00C71792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9 </w:t>
      </w:r>
      <w:r w:rsidRPr="00C71792">
        <w:rPr>
          <w:b/>
          <w:bCs/>
          <w:sz w:val="28"/>
          <w:szCs w:val="28"/>
        </w:rPr>
        <w:t>стр</w:t>
      </w:r>
      <w:r>
        <w:rPr>
          <w:b/>
          <w:bCs/>
          <w:sz w:val="28"/>
          <w:szCs w:val="28"/>
        </w:rPr>
        <w:t>.</w:t>
      </w:r>
      <w:r w:rsidRPr="00C717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177-204</w:t>
      </w:r>
    </w:p>
    <w:p w:rsidR="00924072" w:rsidRDefault="00924072">
      <w:bookmarkStart w:id="3" w:name="_GoBack"/>
      <w:bookmarkEnd w:id="3"/>
    </w:p>
    <w:sectPr w:rsidR="0092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94"/>
    <w:rsid w:val="000F1FC8"/>
    <w:rsid w:val="004A22D1"/>
    <w:rsid w:val="00924072"/>
    <w:rsid w:val="00C7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2021-11-10T17:32:00Z</dcterms:created>
  <dcterms:modified xsi:type="dcterms:W3CDTF">2021-11-10T17:44:00Z</dcterms:modified>
</cp:coreProperties>
</file>