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C" w:rsidRDefault="0060321C" w:rsidP="0060321C">
      <w:pPr>
        <w:tabs>
          <w:tab w:val="left" w:pos="36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№12</w:t>
      </w:r>
    </w:p>
    <w:p w:rsidR="0060321C" w:rsidRPr="00B966EE" w:rsidRDefault="0060321C" w:rsidP="0060321C">
      <w:pPr>
        <w:tabs>
          <w:tab w:val="left" w:pos="36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«ОКИСЛИТЕЛЬНО-ВОССТАНОВИТЕЛЬНЫЕ ПРОЦЕССЫ В ОРГАНИЗМЕ ЧЕЛОВЕКА»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>Вопросы к занятию: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Определения: окислитель, восстановитель, процессы окисления и восстановления; примеры окислителей и восстановителей.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 xml:space="preserve">2. Особенности биохимических </w:t>
      </w:r>
      <w:proofErr w:type="spellStart"/>
      <w:r w:rsidRPr="00A15890">
        <w:rPr>
          <w:i/>
          <w:sz w:val="28"/>
          <w:szCs w:val="28"/>
        </w:rPr>
        <w:t>окислительно</w:t>
      </w:r>
      <w:proofErr w:type="spellEnd"/>
      <w:r w:rsidRPr="00A15890">
        <w:rPr>
          <w:i/>
          <w:sz w:val="28"/>
          <w:szCs w:val="28"/>
        </w:rPr>
        <w:t>-восстановительных реакций в организме человека.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 xml:space="preserve">3. Механизм возникновения электродного и </w:t>
      </w:r>
      <w:proofErr w:type="spellStart"/>
      <w:r w:rsidRPr="00A15890">
        <w:rPr>
          <w:i/>
          <w:sz w:val="28"/>
          <w:szCs w:val="28"/>
        </w:rPr>
        <w:t>редокс</w:t>
      </w:r>
      <w:proofErr w:type="spellEnd"/>
      <w:r w:rsidRPr="00A15890">
        <w:rPr>
          <w:i/>
          <w:sz w:val="28"/>
          <w:szCs w:val="28"/>
        </w:rPr>
        <w:t>-потенциалов.                Уравнения Нернста-</w:t>
      </w:r>
      <w:proofErr w:type="spellStart"/>
      <w:r w:rsidRPr="00A15890">
        <w:rPr>
          <w:i/>
          <w:sz w:val="28"/>
          <w:szCs w:val="28"/>
        </w:rPr>
        <w:t>Петерса</w:t>
      </w:r>
      <w:proofErr w:type="spellEnd"/>
      <w:r w:rsidRPr="00A15890">
        <w:rPr>
          <w:i/>
          <w:sz w:val="28"/>
          <w:szCs w:val="28"/>
        </w:rPr>
        <w:t>.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 xml:space="preserve">4. Сравнительная сила окислителей и восстановителей. </w:t>
      </w:r>
    </w:p>
    <w:p w:rsidR="0060321C" w:rsidRPr="00A15890" w:rsidRDefault="0060321C" w:rsidP="0060321C">
      <w:pPr>
        <w:spacing w:line="240" w:lineRule="atLeast"/>
        <w:rPr>
          <w:i/>
          <w:sz w:val="28"/>
          <w:szCs w:val="28"/>
        </w:rPr>
      </w:pPr>
      <w:r w:rsidRPr="00A15890">
        <w:rPr>
          <w:i/>
          <w:sz w:val="28"/>
          <w:szCs w:val="28"/>
        </w:rPr>
        <w:t xml:space="preserve">5. Прогнозирование направления </w:t>
      </w:r>
      <w:proofErr w:type="spellStart"/>
      <w:r w:rsidRPr="00A15890">
        <w:rPr>
          <w:i/>
          <w:sz w:val="28"/>
          <w:szCs w:val="28"/>
        </w:rPr>
        <w:t>редокс</w:t>
      </w:r>
      <w:proofErr w:type="spellEnd"/>
      <w:r w:rsidRPr="00A15890">
        <w:rPr>
          <w:i/>
          <w:sz w:val="28"/>
          <w:szCs w:val="28"/>
        </w:rPr>
        <w:t xml:space="preserve">-процессов по величинам </w:t>
      </w:r>
      <w:proofErr w:type="spellStart"/>
      <w:r w:rsidRPr="00A15890">
        <w:rPr>
          <w:i/>
          <w:sz w:val="28"/>
          <w:szCs w:val="28"/>
        </w:rPr>
        <w:t>редокс</w:t>
      </w:r>
      <w:proofErr w:type="spellEnd"/>
      <w:r w:rsidRPr="00A15890">
        <w:rPr>
          <w:i/>
          <w:sz w:val="28"/>
          <w:szCs w:val="28"/>
        </w:rPr>
        <w:t>-потенциалов.</w:t>
      </w:r>
    </w:p>
    <w:p w:rsidR="0060321C" w:rsidRDefault="0060321C" w:rsidP="0060321C">
      <w:pPr>
        <w:widowControl/>
        <w:autoSpaceDE/>
        <w:autoSpaceDN/>
        <w:adjustRightInd/>
        <w:spacing w:line="240" w:lineRule="atLeast"/>
        <w:jc w:val="both"/>
        <w:rPr>
          <w:bCs/>
          <w:i/>
          <w:color w:val="000000"/>
          <w:sz w:val="28"/>
          <w:szCs w:val="28"/>
        </w:rPr>
      </w:pPr>
      <w:r w:rsidRPr="00A15890">
        <w:rPr>
          <w:i/>
          <w:sz w:val="28"/>
          <w:szCs w:val="28"/>
        </w:rPr>
        <w:t xml:space="preserve"> 6.  </w:t>
      </w:r>
      <w:r w:rsidRPr="00A15890">
        <w:rPr>
          <w:bCs/>
          <w:i/>
          <w:color w:val="000000"/>
          <w:sz w:val="28"/>
          <w:szCs w:val="28"/>
        </w:rPr>
        <w:t>Электрическая проводимость растворов. Жидкости и ткани организма, как проводники электричества второго рода.</w:t>
      </w:r>
    </w:p>
    <w:p w:rsidR="007324FF" w:rsidRDefault="007324FF" w:rsidP="0060321C">
      <w:pPr>
        <w:widowControl/>
        <w:autoSpaceDE/>
        <w:autoSpaceDN/>
        <w:adjustRightInd/>
        <w:spacing w:line="240" w:lineRule="atLeast"/>
        <w:jc w:val="both"/>
        <w:rPr>
          <w:bCs/>
          <w:i/>
          <w:color w:val="000000"/>
          <w:sz w:val="28"/>
          <w:szCs w:val="28"/>
        </w:rPr>
      </w:pPr>
    </w:p>
    <w:p w:rsidR="007324FF" w:rsidRDefault="007324FF" w:rsidP="0060321C">
      <w:pPr>
        <w:widowControl/>
        <w:autoSpaceDE/>
        <w:autoSpaceDN/>
        <w:adjustRightInd/>
        <w:spacing w:line="240" w:lineRule="atLeast"/>
        <w:jc w:val="both"/>
        <w:rPr>
          <w:bCs/>
          <w:i/>
          <w:color w:val="000000"/>
          <w:sz w:val="28"/>
          <w:szCs w:val="28"/>
        </w:rPr>
      </w:pPr>
    </w:p>
    <w:p w:rsidR="007324FF" w:rsidRPr="00A15890" w:rsidRDefault="007324FF" w:rsidP="0060321C">
      <w:pPr>
        <w:widowControl/>
        <w:autoSpaceDE/>
        <w:autoSpaceDN/>
        <w:adjustRightInd/>
        <w:spacing w:line="240" w:lineRule="atLeast"/>
        <w:jc w:val="both"/>
        <w:rPr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7324FF" w:rsidRPr="005F06EF" w:rsidRDefault="007324FF" w:rsidP="007324FF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Литература:</w:t>
      </w:r>
    </w:p>
    <w:p w:rsidR="007324FF" w:rsidRDefault="007324FF" w:rsidP="007324F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6765A">
        <w:rPr>
          <w:sz w:val="28"/>
          <w:szCs w:val="28"/>
        </w:rPr>
        <w:t xml:space="preserve">Ленский </w:t>
      </w:r>
      <w:r>
        <w:rPr>
          <w:sz w:val="28"/>
          <w:szCs w:val="28"/>
        </w:rPr>
        <w:t>А.С.</w:t>
      </w:r>
    </w:p>
    <w:p w:rsidR="007324FF" w:rsidRPr="00F6765A" w:rsidRDefault="007324FF" w:rsidP="007324FF">
      <w:pPr>
        <w:rPr>
          <w:sz w:val="28"/>
          <w:szCs w:val="28"/>
        </w:rPr>
      </w:pPr>
      <w:r w:rsidRPr="00F6765A">
        <w:rPr>
          <w:sz w:val="28"/>
          <w:szCs w:val="28"/>
        </w:rPr>
        <w:t xml:space="preserve">«Введение в бионеорганическую и биофизическую химию» </w:t>
      </w:r>
    </w:p>
    <w:p w:rsidR="007324FF" w:rsidRPr="00C71792" w:rsidRDefault="007324FF" w:rsidP="007324FF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 xml:space="preserve">М. Высшая школа 1989г 250 С. </w:t>
      </w:r>
      <w:r>
        <w:rPr>
          <w:sz w:val="28"/>
          <w:szCs w:val="28"/>
        </w:rPr>
        <w:t xml:space="preserve"> 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10 </w:t>
      </w:r>
      <w:r w:rsidRPr="00C71792">
        <w:rPr>
          <w:b/>
          <w:bCs/>
          <w:sz w:val="28"/>
          <w:szCs w:val="28"/>
        </w:rPr>
        <w:t xml:space="preserve"> 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231-246</w:t>
      </w:r>
    </w:p>
    <w:p w:rsidR="007324FF" w:rsidRPr="00F6765A" w:rsidRDefault="007324FF" w:rsidP="007324FF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6765A">
        <w:rPr>
          <w:sz w:val="28"/>
          <w:szCs w:val="28"/>
        </w:rPr>
        <w:t>Попков В.А</w:t>
      </w:r>
      <w:r>
        <w:rPr>
          <w:sz w:val="28"/>
          <w:szCs w:val="28"/>
        </w:rPr>
        <w:t>,</w:t>
      </w:r>
      <w:r w:rsidRPr="00F6765A">
        <w:rPr>
          <w:sz w:val="28"/>
          <w:szCs w:val="28"/>
        </w:rPr>
        <w:t xml:space="preserve"> </w:t>
      </w:r>
      <w:proofErr w:type="spellStart"/>
      <w:r w:rsidRPr="00F6765A">
        <w:rPr>
          <w:sz w:val="28"/>
          <w:szCs w:val="28"/>
        </w:rPr>
        <w:t>Берлянд</w:t>
      </w:r>
      <w:proofErr w:type="spellEnd"/>
      <w:r w:rsidRPr="00F6765A">
        <w:rPr>
          <w:sz w:val="28"/>
          <w:szCs w:val="28"/>
        </w:rPr>
        <w:t xml:space="preserve"> А.С. </w:t>
      </w:r>
    </w:p>
    <w:p w:rsidR="007324FF" w:rsidRPr="00A601EF" w:rsidRDefault="007324FF" w:rsidP="007324FF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>«Общая и биоорганическая химия» М. Академия 368 С.</w:t>
      </w:r>
      <w:r w:rsidRPr="00A601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 5 стр. 163-192</w:t>
      </w:r>
    </w:p>
    <w:p w:rsidR="007324FF" w:rsidRPr="00F6765A" w:rsidRDefault="007324FF" w:rsidP="007324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6765A">
        <w:rPr>
          <w:sz w:val="28"/>
          <w:szCs w:val="28"/>
        </w:rPr>
        <w:t>Бабков</w:t>
      </w:r>
      <w:proofErr w:type="spellEnd"/>
      <w:r w:rsidRPr="00F6765A">
        <w:rPr>
          <w:sz w:val="28"/>
          <w:szCs w:val="28"/>
        </w:rPr>
        <w:t xml:space="preserve"> А.В., Нестерова О.В. </w:t>
      </w:r>
    </w:p>
    <w:p w:rsidR="007324FF" w:rsidRDefault="007324FF" w:rsidP="007324FF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>«Химия в медицине»</w:t>
      </w:r>
      <w:r>
        <w:rPr>
          <w:sz w:val="28"/>
          <w:szCs w:val="28"/>
        </w:rPr>
        <w:t xml:space="preserve"> М.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» 2018г</w:t>
      </w:r>
      <w:r w:rsidRPr="00A601EF">
        <w:rPr>
          <w:b/>
          <w:bCs/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7</w:t>
      </w:r>
      <w:r w:rsidRPr="00C71792">
        <w:rPr>
          <w:b/>
          <w:bCs/>
          <w:sz w:val="28"/>
          <w:szCs w:val="28"/>
        </w:rPr>
        <w:t xml:space="preserve"> 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142-161</w:t>
      </w:r>
    </w:p>
    <w:p w:rsidR="00924072" w:rsidRDefault="00924072"/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D5"/>
    <w:rsid w:val="000B0ED5"/>
    <w:rsid w:val="0060321C"/>
    <w:rsid w:val="007324FF"/>
    <w:rsid w:val="009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2021-11-10T17:19:00Z</dcterms:created>
  <dcterms:modified xsi:type="dcterms:W3CDTF">2021-11-10T17:25:00Z</dcterms:modified>
</cp:coreProperties>
</file>