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04" w:rsidRPr="004E1C62" w:rsidRDefault="00B03A04" w:rsidP="004E1C62">
      <w:pPr>
        <w:widowControl w:val="0"/>
        <w:spacing w:after="0" w:line="240" w:lineRule="auto"/>
        <w:ind w:left="2124" w:hanging="212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1C62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ОСВОЕНИЯ ДИСЦИПЛИНЫ</w:t>
      </w:r>
    </w:p>
    <w:p w:rsidR="004E1C62" w:rsidRPr="004E1C62" w:rsidRDefault="004E1C62" w:rsidP="004E1C6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4E1C62">
        <w:rPr>
          <w:rFonts w:ascii="Times New Roman" w:hAnsi="Times New Roman"/>
          <w:b/>
          <w:sz w:val="28"/>
          <w:szCs w:val="28"/>
        </w:rPr>
        <w:t>ГИГИЕНА ПИТАНИЯ</w:t>
      </w:r>
    </w:p>
    <w:p w:rsidR="004E1C62" w:rsidRPr="004E1C62" w:rsidRDefault="004E1C62" w:rsidP="004E1C6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1C62">
        <w:rPr>
          <w:rFonts w:ascii="Times New Roman" w:hAnsi="Times New Roman"/>
          <w:b/>
          <w:sz w:val="28"/>
          <w:szCs w:val="28"/>
        </w:rPr>
        <w:t xml:space="preserve">Цель </w:t>
      </w:r>
      <w:r w:rsidRPr="004E1C62">
        <w:rPr>
          <w:rFonts w:ascii="Times New Roman" w:hAnsi="Times New Roman"/>
          <w:sz w:val="28"/>
          <w:szCs w:val="28"/>
        </w:rPr>
        <w:t>освоения учебной дисциплины «Гигиена питания» – сформировать компетенции в оценке качества пищевых продуктов, характера и режима питания и их влияния на организм человека, а также в разработке гигиенических нормативов, санитарных требований и рекомендаций по изготовлению, хранению и применению продуктов питания, рационализации структуры и режимов питания, направленных на охрану и укрепление здоровья населения.</w:t>
      </w:r>
      <w:proofErr w:type="gramEnd"/>
    </w:p>
    <w:p w:rsidR="004E1C62" w:rsidRPr="004E1C62" w:rsidRDefault="004E1C62" w:rsidP="004E1C62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E1C62" w:rsidRPr="004E1C62" w:rsidRDefault="004E1C62" w:rsidP="004E1C6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E1C62">
        <w:rPr>
          <w:rFonts w:ascii="Times New Roman" w:hAnsi="Times New Roman"/>
          <w:b/>
          <w:sz w:val="28"/>
          <w:szCs w:val="28"/>
        </w:rPr>
        <w:t>Задачами  дисциплины «Гигиена питания»</w:t>
      </w:r>
      <w:r w:rsidRPr="004E1C62">
        <w:rPr>
          <w:rFonts w:ascii="Times New Roman" w:hAnsi="Times New Roman"/>
          <w:sz w:val="28"/>
          <w:szCs w:val="28"/>
        </w:rPr>
        <w:t xml:space="preserve"> являются:</w:t>
      </w:r>
    </w:p>
    <w:p w:rsidR="004E1C62" w:rsidRPr="004E1C62" w:rsidRDefault="004E1C62" w:rsidP="004E1C6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E1C62">
        <w:rPr>
          <w:rFonts w:ascii="Times New Roman" w:hAnsi="Times New Roman"/>
          <w:sz w:val="28"/>
          <w:szCs w:val="28"/>
        </w:rPr>
        <w:t xml:space="preserve">- приобретение </w:t>
      </w:r>
      <w:proofErr w:type="gramStart"/>
      <w:r w:rsidRPr="004E1C6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E1C62">
        <w:rPr>
          <w:rFonts w:ascii="Times New Roman" w:hAnsi="Times New Roman"/>
          <w:sz w:val="28"/>
          <w:szCs w:val="28"/>
        </w:rPr>
        <w:t xml:space="preserve"> знаний о современных концептуальных подходах  в области гигиены питания как одного из разделов гигиены;</w:t>
      </w:r>
    </w:p>
    <w:p w:rsidR="004E1C62" w:rsidRPr="004E1C62" w:rsidRDefault="004E1C62" w:rsidP="004E1C6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E1C62">
        <w:rPr>
          <w:rFonts w:ascii="Times New Roman" w:hAnsi="Times New Roman"/>
          <w:sz w:val="28"/>
          <w:szCs w:val="28"/>
        </w:rPr>
        <w:t>- формирование у обучающихся умений и навыков в комплексной гигиенической оценке различных пищевых продуктов и готовых блюд, рационов, режимов и систем питания;</w:t>
      </w:r>
    </w:p>
    <w:p w:rsidR="004E1C62" w:rsidRPr="004E1C62" w:rsidRDefault="004E1C62" w:rsidP="004E1C6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E1C62">
        <w:rPr>
          <w:rFonts w:ascii="Times New Roman" w:hAnsi="Times New Roman"/>
          <w:sz w:val="28"/>
          <w:szCs w:val="28"/>
        </w:rPr>
        <w:t xml:space="preserve">- освоение действующих законодательных и нормативных документов по гигиене питания, формирование знаний об организации, планировании и осуществлении основных видов деятельности в подразделениях Федеральной службы по надзору в сфере защиты прав потребителей и благополучия человека в сфере организации питания на потребительском рынке и в деятельности ЛПУ, а также в организованных коллективов различных групп населения; </w:t>
      </w:r>
      <w:proofErr w:type="gramEnd"/>
    </w:p>
    <w:p w:rsidR="004E1C62" w:rsidRPr="004E1C62" w:rsidRDefault="004E1C62" w:rsidP="004E1C6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E1C62">
        <w:rPr>
          <w:rFonts w:ascii="Times New Roman" w:hAnsi="Times New Roman"/>
          <w:sz w:val="28"/>
          <w:szCs w:val="28"/>
        </w:rPr>
        <w:t xml:space="preserve">- освоение методов изучения и анализа причинно-следственных взаимосвязей между фактором питания и состоянием здоровья, уровнем физического развития и показателями работоспособности различных групп населения; </w:t>
      </w:r>
    </w:p>
    <w:p w:rsidR="004E1C62" w:rsidRPr="004E1C62" w:rsidRDefault="004E1C62" w:rsidP="004E1C6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E1C62">
        <w:rPr>
          <w:rFonts w:ascii="Times New Roman" w:hAnsi="Times New Roman"/>
          <w:sz w:val="28"/>
          <w:szCs w:val="28"/>
        </w:rPr>
        <w:t>- овладение методами проведения санитарно-просветительской работы  и  гигиенического воспитания среди различных групп населения с целью формирования медицинских знаний о рациональном и сбалансированном питании как неотъемлемой части здорового образа жизни.</w:t>
      </w:r>
    </w:p>
    <w:p w:rsidR="004E1C62" w:rsidRPr="004E1C62" w:rsidRDefault="004E1C62" w:rsidP="004E1C6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4E1C62" w:rsidRPr="004E1C62" w:rsidRDefault="004E1C62" w:rsidP="004E1C6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4E1C62">
        <w:rPr>
          <w:rFonts w:ascii="Times New Roman" w:hAnsi="Times New Roman"/>
          <w:b/>
          <w:sz w:val="28"/>
          <w:szCs w:val="28"/>
        </w:rPr>
        <w:t>II. ТРЕБОВАНИЯ К РЕЗУЛЬТАТАМ ОСВОЕНИЯ ДИСЦИПЛИНЫ</w:t>
      </w:r>
    </w:p>
    <w:p w:rsidR="004E1C62" w:rsidRPr="004E1C62" w:rsidRDefault="004E1C62" w:rsidP="004E1C62">
      <w:pPr>
        <w:shd w:val="clear" w:color="auto" w:fill="FFFFFF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E1C62">
        <w:rPr>
          <w:rFonts w:ascii="Times New Roman" w:hAnsi="Times New Roman"/>
          <w:sz w:val="28"/>
          <w:szCs w:val="28"/>
        </w:rPr>
        <w:t xml:space="preserve">Процесс изучения дисциплины направлен на формирование следующих компетенций в соответствии с ФГОС </w:t>
      </w:r>
      <w:proofErr w:type="gramStart"/>
      <w:r w:rsidRPr="004E1C62">
        <w:rPr>
          <w:rFonts w:ascii="Times New Roman" w:hAnsi="Times New Roman"/>
          <w:sz w:val="28"/>
          <w:szCs w:val="28"/>
        </w:rPr>
        <w:t>ВО</w:t>
      </w:r>
      <w:proofErr w:type="gramEnd"/>
      <w:r w:rsidRPr="004E1C62">
        <w:rPr>
          <w:rFonts w:ascii="Times New Roman" w:hAnsi="Times New Roman"/>
          <w:sz w:val="28"/>
          <w:szCs w:val="28"/>
        </w:rPr>
        <w:t xml:space="preserve"> и ОП ВО по данной специальности:</w:t>
      </w:r>
    </w:p>
    <w:p w:rsidR="004E1C62" w:rsidRPr="004E1C62" w:rsidRDefault="004E1C62" w:rsidP="004E1C62">
      <w:pPr>
        <w:shd w:val="clear" w:color="auto" w:fill="FFFFFF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4E1C62">
        <w:rPr>
          <w:rFonts w:ascii="Times New Roman" w:hAnsi="Times New Roman"/>
          <w:b/>
          <w:i/>
          <w:sz w:val="28"/>
          <w:szCs w:val="28"/>
        </w:rPr>
        <w:lastRenderedPageBreak/>
        <w:t>профессиональных (ПК):</w:t>
      </w:r>
    </w:p>
    <w:p w:rsidR="004E1C62" w:rsidRPr="004E1C62" w:rsidRDefault="004E1C62" w:rsidP="004E1C62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4E1C62">
        <w:rPr>
          <w:rFonts w:ascii="Times New Roman" w:hAnsi="Times New Roman"/>
          <w:b/>
          <w:sz w:val="28"/>
          <w:szCs w:val="28"/>
          <w:u w:val="single"/>
        </w:rPr>
        <w:t>ПК-7</w:t>
      </w:r>
      <w:r w:rsidRPr="004E1C62">
        <w:rPr>
          <w:rFonts w:ascii="Times New Roman" w:hAnsi="Times New Roman"/>
          <w:b/>
          <w:sz w:val="28"/>
          <w:szCs w:val="28"/>
        </w:rPr>
        <w:t xml:space="preserve">: </w:t>
      </w:r>
      <w:r w:rsidRPr="004E1C62">
        <w:rPr>
          <w:rFonts w:ascii="Times New Roman" w:hAnsi="Times New Roman"/>
          <w:sz w:val="28"/>
          <w:szCs w:val="28"/>
        </w:rPr>
        <w:t>способностью и готовностью к оценке состояния фактического питания населения, к участию в разработке комплексных программ по оптимизации и коррекции питания различных групп населения, в том числе с целью преодоления дефицита микронутриентов, и для проживающих в зонах экологической нагрузки</w:t>
      </w:r>
      <w:r w:rsidRPr="004E1C62">
        <w:rPr>
          <w:rFonts w:ascii="Times New Roman" w:hAnsi="Times New Roman"/>
          <w:b/>
          <w:sz w:val="28"/>
          <w:szCs w:val="28"/>
          <w:u w:val="single"/>
        </w:rPr>
        <w:t>;</w:t>
      </w:r>
      <w:proofErr w:type="gramEnd"/>
    </w:p>
    <w:p w:rsidR="004E1C62" w:rsidRPr="004E1C62" w:rsidRDefault="004E1C62" w:rsidP="004E1C6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E1C62">
        <w:rPr>
          <w:rFonts w:ascii="Times New Roman" w:hAnsi="Times New Roman"/>
          <w:b/>
          <w:sz w:val="28"/>
          <w:szCs w:val="28"/>
          <w:u w:val="single"/>
        </w:rPr>
        <w:t>ПК-9</w:t>
      </w:r>
      <w:r w:rsidRPr="004E1C62">
        <w:rPr>
          <w:rFonts w:ascii="Times New Roman" w:hAnsi="Times New Roman"/>
          <w:b/>
          <w:sz w:val="28"/>
          <w:szCs w:val="28"/>
        </w:rPr>
        <w:t xml:space="preserve">: </w:t>
      </w:r>
      <w:r w:rsidRPr="004E1C62">
        <w:rPr>
          <w:rFonts w:ascii="Times New Roman" w:hAnsi="Times New Roman"/>
          <w:sz w:val="28"/>
          <w:szCs w:val="28"/>
        </w:rPr>
        <w:t>способностью и готовностью к проведению санитарно-эпидемиологического надзора за состоянием среды обитания человека, объектов хозяйственно-питьевого водоснабжения, жилищно-коммунального хозяйства, лечебно-профилактических учреждений, производства и реализации продуктов питания, дошкольных образовательных организаций, общеобразовательных организаций и организаций дополнительного образования;</w:t>
      </w:r>
    </w:p>
    <w:p w:rsidR="004E1C62" w:rsidRPr="004E1C62" w:rsidRDefault="004E1C62" w:rsidP="004E1C62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E1C62">
        <w:rPr>
          <w:rFonts w:ascii="Times New Roman" w:hAnsi="Times New Roman"/>
          <w:b/>
          <w:sz w:val="28"/>
          <w:szCs w:val="28"/>
          <w:u w:val="single"/>
        </w:rPr>
        <w:t>ПК-13</w:t>
      </w:r>
      <w:r w:rsidRPr="004E1C62">
        <w:rPr>
          <w:rFonts w:ascii="Times New Roman" w:hAnsi="Times New Roman"/>
          <w:b/>
          <w:sz w:val="28"/>
          <w:szCs w:val="28"/>
        </w:rPr>
        <w:t xml:space="preserve">: </w:t>
      </w:r>
      <w:r w:rsidRPr="004E1C62">
        <w:rPr>
          <w:rFonts w:ascii="Times New Roman" w:hAnsi="Times New Roman"/>
          <w:sz w:val="28"/>
          <w:szCs w:val="28"/>
        </w:rPr>
        <w:t>способностью и готовностью к участию в проведении санитарн</w:t>
      </w:r>
      <w:proofErr w:type="gramStart"/>
      <w:r w:rsidRPr="004E1C62">
        <w:rPr>
          <w:rFonts w:ascii="Times New Roman" w:hAnsi="Times New Roman"/>
          <w:sz w:val="28"/>
          <w:szCs w:val="28"/>
        </w:rPr>
        <w:t>о-</w:t>
      </w:r>
      <w:proofErr w:type="gramEnd"/>
      <w:r w:rsidRPr="004E1C62">
        <w:rPr>
          <w:rFonts w:ascii="Times New Roman" w:hAnsi="Times New Roman"/>
          <w:sz w:val="28"/>
          <w:szCs w:val="28"/>
        </w:rPr>
        <w:t xml:space="preserve"> эпидемиологических экспертиз, медицинских расследований, обследований, исследований, испытаний, токсикологических, гигиенических и иных видов оценок объектов хозяйственной и иной деятельности, продукции, работ и услуг в целях установления и предотвращения вредного воздействия факторов среды обитания на человека, причин возникновения и распространения инфекционных заболеваний и массовых неинфекционных заболеваний (отравлений), профессиональных заболеваний и оценки последствий возникновений и распространений таких заболеваний (отравлений), к оценке результатов экспертиз, исследований, в том числе лабораторных и инструментальных</w:t>
      </w:r>
      <w:r w:rsidRPr="004E1C62">
        <w:rPr>
          <w:rFonts w:ascii="Times New Roman" w:hAnsi="Times New Roman"/>
          <w:b/>
          <w:sz w:val="28"/>
          <w:szCs w:val="28"/>
          <w:u w:val="single"/>
        </w:rPr>
        <w:t>;</w:t>
      </w:r>
    </w:p>
    <w:p w:rsidR="004E1C62" w:rsidRPr="004E1C62" w:rsidRDefault="004E1C62" w:rsidP="004E1C62">
      <w:pPr>
        <w:shd w:val="clear" w:color="auto" w:fill="FFFFF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1C62">
        <w:rPr>
          <w:rFonts w:ascii="Times New Roman" w:hAnsi="Times New Roman"/>
          <w:b/>
          <w:sz w:val="28"/>
          <w:szCs w:val="28"/>
          <w:u w:val="single"/>
        </w:rPr>
        <w:t>ПК-15</w:t>
      </w:r>
      <w:r w:rsidRPr="004E1C62">
        <w:rPr>
          <w:rFonts w:ascii="Times New Roman" w:hAnsi="Times New Roman"/>
          <w:b/>
          <w:sz w:val="28"/>
          <w:szCs w:val="28"/>
        </w:rPr>
        <w:t xml:space="preserve">: </w:t>
      </w:r>
      <w:r w:rsidRPr="004E1C62">
        <w:rPr>
          <w:rFonts w:ascii="Times New Roman" w:hAnsi="Times New Roman"/>
          <w:sz w:val="28"/>
          <w:szCs w:val="28"/>
        </w:rPr>
        <w:t>способностью и готовностью к проведению санитарно-просветительской работы с населением по вопросам профилактической медицины, к работе с учебной, научной и справочной литературой, проведению поиска информации для решения профессиональных задач</w:t>
      </w:r>
      <w:r w:rsidRPr="004E1C62">
        <w:rPr>
          <w:rFonts w:ascii="Times New Roman" w:hAnsi="Times New Roman"/>
          <w:b/>
          <w:sz w:val="28"/>
          <w:szCs w:val="28"/>
        </w:rPr>
        <w:t>.</w:t>
      </w:r>
    </w:p>
    <w:p w:rsidR="004E1C62" w:rsidRPr="004E1C62" w:rsidRDefault="004E1C62" w:rsidP="00CF36D5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4E1C62" w:rsidRPr="004E1C62" w:rsidSect="00CF3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071C"/>
    <w:multiLevelType w:val="hybridMultilevel"/>
    <w:tmpl w:val="B6543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6B"/>
    <w:rsid w:val="000209FA"/>
    <w:rsid w:val="00043E0E"/>
    <w:rsid w:val="000664D9"/>
    <w:rsid w:val="000829D0"/>
    <w:rsid w:val="000B54B8"/>
    <w:rsid w:val="000C79C0"/>
    <w:rsid w:val="000D1474"/>
    <w:rsid w:val="000D6EFA"/>
    <w:rsid w:val="000E762E"/>
    <w:rsid w:val="000F0E62"/>
    <w:rsid w:val="0010318C"/>
    <w:rsid w:val="00120E0A"/>
    <w:rsid w:val="0012228B"/>
    <w:rsid w:val="0015437C"/>
    <w:rsid w:val="00171A87"/>
    <w:rsid w:val="00172204"/>
    <w:rsid w:val="001726C5"/>
    <w:rsid w:val="00184ACA"/>
    <w:rsid w:val="00187422"/>
    <w:rsid w:val="001B7060"/>
    <w:rsid w:val="001C38F4"/>
    <w:rsid w:val="001D2903"/>
    <w:rsid w:val="001D793B"/>
    <w:rsid w:val="00202CBC"/>
    <w:rsid w:val="00202CC7"/>
    <w:rsid w:val="00202F2C"/>
    <w:rsid w:val="002217CB"/>
    <w:rsid w:val="00227AF8"/>
    <w:rsid w:val="00252121"/>
    <w:rsid w:val="002A279A"/>
    <w:rsid w:val="002B0788"/>
    <w:rsid w:val="002B59F9"/>
    <w:rsid w:val="002F161A"/>
    <w:rsid w:val="002F31BD"/>
    <w:rsid w:val="002F7D50"/>
    <w:rsid w:val="00331C30"/>
    <w:rsid w:val="003532FD"/>
    <w:rsid w:val="00361665"/>
    <w:rsid w:val="00361A56"/>
    <w:rsid w:val="00373E75"/>
    <w:rsid w:val="00382C3D"/>
    <w:rsid w:val="00395FFC"/>
    <w:rsid w:val="003A36E9"/>
    <w:rsid w:val="003D75D8"/>
    <w:rsid w:val="004126A3"/>
    <w:rsid w:val="004253AC"/>
    <w:rsid w:val="00463C68"/>
    <w:rsid w:val="00467615"/>
    <w:rsid w:val="004C0EE1"/>
    <w:rsid w:val="004C4ABD"/>
    <w:rsid w:val="004E1C62"/>
    <w:rsid w:val="004F3E1D"/>
    <w:rsid w:val="0059492F"/>
    <w:rsid w:val="005B2513"/>
    <w:rsid w:val="005B2B3D"/>
    <w:rsid w:val="005C1C07"/>
    <w:rsid w:val="0060474D"/>
    <w:rsid w:val="00604C4D"/>
    <w:rsid w:val="00635CAE"/>
    <w:rsid w:val="0068282F"/>
    <w:rsid w:val="006A11DB"/>
    <w:rsid w:val="006A286B"/>
    <w:rsid w:val="006B11C8"/>
    <w:rsid w:val="006B1E83"/>
    <w:rsid w:val="006C2BCC"/>
    <w:rsid w:val="006F48CF"/>
    <w:rsid w:val="006F692D"/>
    <w:rsid w:val="00716080"/>
    <w:rsid w:val="00716B44"/>
    <w:rsid w:val="00725B07"/>
    <w:rsid w:val="00744B0A"/>
    <w:rsid w:val="007562A1"/>
    <w:rsid w:val="00777FEC"/>
    <w:rsid w:val="00790657"/>
    <w:rsid w:val="00790E43"/>
    <w:rsid w:val="007B3F96"/>
    <w:rsid w:val="007D79C4"/>
    <w:rsid w:val="007E0D72"/>
    <w:rsid w:val="00842789"/>
    <w:rsid w:val="00857E1D"/>
    <w:rsid w:val="00882E80"/>
    <w:rsid w:val="008A5FA1"/>
    <w:rsid w:val="008C2845"/>
    <w:rsid w:val="008C3836"/>
    <w:rsid w:val="008C5F93"/>
    <w:rsid w:val="008F31A6"/>
    <w:rsid w:val="008F49F6"/>
    <w:rsid w:val="00912E7B"/>
    <w:rsid w:val="00917EA1"/>
    <w:rsid w:val="00927BDC"/>
    <w:rsid w:val="00957283"/>
    <w:rsid w:val="009A09D1"/>
    <w:rsid w:val="009A41A6"/>
    <w:rsid w:val="009C6B8D"/>
    <w:rsid w:val="00A00162"/>
    <w:rsid w:val="00A0574F"/>
    <w:rsid w:val="00A138C4"/>
    <w:rsid w:val="00A27823"/>
    <w:rsid w:val="00A3433B"/>
    <w:rsid w:val="00A40CB0"/>
    <w:rsid w:val="00A465F9"/>
    <w:rsid w:val="00A66485"/>
    <w:rsid w:val="00A73D76"/>
    <w:rsid w:val="00A73E53"/>
    <w:rsid w:val="00A82660"/>
    <w:rsid w:val="00A86CBF"/>
    <w:rsid w:val="00AB777F"/>
    <w:rsid w:val="00AC761A"/>
    <w:rsid w:val="00AF0B53"/>
    <w:rsid w:val="00AF0CB1"/>
    <w:rsid w:val="00B03A04"/>
    <w:rsid w:val="00B117E6"/>
    <w:rsid w:val="00B256EC"/>
    <w:rsid w:val="00B42757"/>
    <w:rsid w:val="00B44D5D"/>
    <w:rsid w:val="00B62274"/>
    <w:rsid w:val="00B87A44"/>
    <w:rsid w:val="00BE26D9"/>
    <w:rsid w:val="00BF3706"/>
    <w:rsid w:val="00BF6ED7"/>
    <w:rsid w:val="00C0204B"/>
    <w:rsid w:val="00C04898"/>
    <w:rsid w:val="00C4148D"/>
    <w:rsid w:val="00C54912"/>
    <w:rsid w:val="00C77C70"/>
    <w:rsid w:val="00CA1B07"/>
    <w:rsid w:val="00CD54CC"/>
    <w:rsid w:val="00CE0DC4"/>
    <w:rsid w:val="00CE193F"/>
    <w:rsid w:val="00CF36D5"/>
    <w:rsid w:val="00CF50F9"/>
    <w:rsid w:val="00D145DC"/>
    <w:rsid w:val="00D32606"/>
    <w:rsid w:val="00D4650A"/>
    <w:rsid w:val="00D56F89"/>
    <w:rsid w:val="00D65F76"/>
    <w:rsid w:val="00D737F9"/>
    <w:rsid w:val="00D74A3A"/>
    <w:rsid w:val="00D91D0F"/>
    <w:rsid w:val="00DA269E"/>
    <w:rsid w:val="00DA4DAD"/>
    <w:rsid w:val="00DC201B"/>
    <w:rsid w:val="00E207E2"/>
    <w:rsid w:val="00E262D3"/>
    <w:rsid w:val="00E354A6"/>
    <w:rsid w:val="00E64521"/>
    <w:rsid w:val="00E71A74"/>
    <w:rsid w:val="00E97063"/>
    <w:rsid w:val="00EA0D9A"/>
    <w:rsid w:val="00ED0BCD"/>
    <w:rsid w:val="00F01D20"/>
    <w:rsid w:val="00F0641C"/>
    <w:rsid w:val="00F31365"/>
    <w:rsid w:val="00F333CD"/>
    <w:rsid w:val="00F729C6"/>
    <w:rsid w:val="00F764B1"/>
    <w:rsid w:val="00FA2289"/>
    <w:rsid w:val="00FB2B86"/>
    <w:rsid w:val="00FB398A"/>
    <w:rsid w:val="00F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3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semiHidden/>
    <w:unhideWhenUsed/>
    <w:rsid w:val="00B03A04"/>
    <w:rPr>
      <w:color w:val="0000FF"/>
      <w:u w:val="single"/>
    </w:rPr>
  </w:style>
  <w:style w:type="character" w:customStyle="1" w:styleId="a4">
    <w:name w:val="Обычный (веб) Знак"/>
    <w:aliases w:val="Обычный (Web) Знак"/>
    <w:link w:val="a5"/>
    <w:semiHidden/>
    <w:locked/>
    <w:rsid w:val="00B03A04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"/>
    <w:link w:val="a4"/>
    <w:semiHidden/>
    <w:unhideWhenUsed/>
    <w:rsid w:val="00B03A04"/>
    <w:rPr>
      <w:rFonts w:ascii="Times New Roman" w:eastAsiaTheme="minorHAnsi" w:hAnsi="Times New Roman"/>
      <w:sz w:val="24"/>
      <w:szCs w:val="24"/>
    </w:rPr>
  </w:style>
  <w:style w:type="paragraph" w:customStyle="1" w:styleId="1">
    <w:name w:val="Абзац списка1"/>
    <w:basedOn w:val="a"/>
    <w:semiHidden/>
    <w:rsid w:val="00B03A04"/>
    <w:pPr>
      <w:spacing w:after="0" w:line="240" w:lineRule="auto"/>
      <w:ind w:left="720"/>
    </w:pPr>
    <w:rPr>
      <w:rFonts w:ascii="Times New Roman" w:hAnsi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03A04"/>
  </w:style>
  <w:style w:type="character" w:styleId="a6">
    <w:name w:val="Strong"/>
    <w:basedOn w:val="a0"/>
    <w:uiPriority w:val="22"/>
    <w:qFormat/>
    <w:rsid w:val="00B03A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3A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semiHidden/>
    <w:unhideWhenUsed/>
    <w:rsid w:val="00B03A04"/>
    <w:rPr>
      <w:color w:val="0000FF"/>
      <w:u w:val="single"/>
    </w:rPr>
  </w:style>
  <w:style w:type="character" w:customStyle="1" w:styleId="a4">
    <w:name w:val="Обычный (веб) Знак"/>
    <w:aliases w:val="Обычный (Web) Знак"/>
    <w:link w:val="a5"/>
    <w:semiHidden/>
    <w:locked/>
    <w:rsid w:val="00B03A04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"/>
    <w:link w:val="a4"/>
    <w:semiHidden/>
    <w:unhideWhenUsed/>
    <w:rsid w:val="00B03A04"/>
    <w:rPr>
      <w:rFonts w:ascii="Times New Roman" w:eastAsiaTheme="minorHAnsi" w:hAnsi="Times New Roman"/>
      <w:sz w:val="24"/>
      <w:szCs w:val="24"/>
    </w:rPr>
  </w:style>
  <w:style w:type="paragraph" w:customStyle="1" w:styleId="1">
    <w:name w:val="Абзац списка1"/>
    <w:basedOn w:val="a"/>
    <w:semiHidden/>
    <w:rsid w:val="00B03A04"/>
    <w:pPr>
      <w:spacing w:after="0" w:line="240" w:lineRule="auto"/>
      <w:ind w:left="720"/>
    </w:pPr>
    <w:rPr>
      <w:rFonts w:ascii="Times New Roman" w:hAnsi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03A04"/>
  </w:style>
  <w:style w:type="character" w:styleId="a6">
    <w:name w:val="Strong"/>
    <w:basedOn w:val="a0"/>
    <w:uiPriority w:val="22"/>
    <w:qFormat/>
    <w:rsid w:val="00B03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2022-01-31T05:58:00Z</dcterms:created>
  <dcterms:modified xsi:type="dcterms:W3CDTF">2022-01-31T12:26:00Z</dcterms:modified>
</cp:coreProperties>
</file>