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32" w:rsidRDefault="00A16732" w:rsidP="00A16732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/>
          <w:color w:val="0070C0"/>
          <w:sz w:val="24"/>
          <w:szCs w:val="24"/>
        </w:rPr>
      </w:pPr>
      <w:r w:rsidRPr="00A16732">
        <w:rPr>
          <w:rFonts w:ascii="Times New Roman" w:eastAsia="Times New Roman" w:hAnsi="Times New Roman"/>
          <w:color w:val="0070C0"/>
          <w:sz w:val="24"/>
          <w:szCs w:val="24"/>
        </w:rPr>
        <w:t>Лекция к практическому занятию №  9</w:t>
      </w:r>
    </w:p>
    <w:p w:rsidR="00A16732" w:rsidRPr="00A16732" w:rsidRDefault="00A16732" w:rsidP="00A16732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/>
          <w:i/>
          <w:color w:val="0070C0"/>
          <w:sz w:val="24"/>
          <w:szCs w:val="24"/>
        </w:rPr>
      </w:pPr>
      <w:r w:rsidRPr="00A16732">
        <w:rPr>
          <w:rFonts w:ascii="Times New Roman" w:eastAsia="Times New Roman" w:hAnsi="Times New Roman"/>
          <w:i/>
          <w:color w:val="0070C0"/>
          <w:sz w:val="24"/>
          <w:szCs w:val="24"/>
        </w:rPr>
        <w:t>«Лейкоплакия. Красный плоский лишай»</w:t>
      </w:r>
    </w:p>
    <w:p w:rsidR="00A16732" w:rsidRDefault="00A16732" w:rsidP="00A16732">
      <w:pPr>
        <w:widowControl w:val="0"/>
        <w:spacing w:after="0" w:line="240" w:lineRule="auto"/>
        <w:ind w:right="180"/>
        <w:rPr>
          <w:rFonts w:ascii="Times New Roman" w:eastAsia="Times New Roman" w:hAnsi="Times New Roman"/>
          <w:color w:val="0070C0"/>
          <w:sz w:val="24"/>
          <w:szCs w:val="24"/>
        </w:rPr>
      </w:pPr>
      <w:bookmarkStart w:id="0" w:name="_GoBack"/>
      <w:bookmarkEnd w:id="0"/>
    </w:p>
    <w:p w:rsidR="00A16732" w:rsidRPr="00A16732" w:rsidRDefault="00A16732" w:rsidP="00A16732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A16732">
        <w:rPr>
          <w:rFonts w:ascii="Times New Roman" w:eastAsia="Times New Roman" w:hAnsi="Times New Roman"/>
          <w:b/>
          <w:color w:val="0070C0"/>
          <w:sz w:val="24"/>
          <w:szCs w:val="24"/>
        </w:rPr>
        <w:t>Л</w:t>
      </w:r>
      <w:r w:rsidRPr="00A16732">
        <w:rPr>
          <w:rFonts w:ascii="Times New Roman" w:eastAsia="Times New Roman" w:hAnsi="Times New Roman"/>
          <w:b/>
          <w:color w:val="0070C0"/>
          <w:sz w:val="24"/>
          <w:szCs w:val="24"/>
        </w:rPr>
        <w:t>ейкоплакия</w:t>
      </w:r>
    </w:p>
    <w:p w:rsidR="00A16732" w:rsidRPr="00A16732" w:rsidRDefault="00A16732" w:rsidP="00A16732">
      <w:pPr>
        <w:widowControl w:val="0"/>
        <w:spacing w:after="0" w:line="240" w:lineRule="auto"/>
        <w:ind w:right="180" w:firstLine="851"/>
        <w:jc w:val="center"/>
        <w:rPr>
          <w:rFonts w:ascii="Times New Roman" w:eastAsia="Times New Roman" w:hAnsi="Times New Roman"/>
          <w:color w:val="0070C0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Согласно классификации А.Л.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Машкиллейсона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(1970) выде</w:t>
      </w:r>
      <w:r w:rsidRPr="00A16732">
        <w:rPr>
          <w:rFonts w:ascii="Times New Roman" w:eastAsia="Sylfaen" w:hAnsi="Times New Roman"/>
          <w:sz w:val="24"/>
          <w:szCs w:val="24"/>
        </w:rPr>
        <w:softHyphen/>
        <w:t>ляют следующие формы лейкоплакии:</w:t>
      </w:r>
    </w:p>
    <w:p w:rsidR="00A16732" w:rsidRPr="00A16732" w:rsidRDefault="00A16732" w:rsidP="00A1673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>простая, или плоская;</w:t>
      </w:r>
    </w:p>
    <w:p w:rsidR="00A16732" w:rsidRPr="00A16732" w:rsidRDefault="00A16732" w:rsidP="00A1673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веррукозная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;</w:t>
      </w:r>
    </w:p>
    <w:p w:rsidR="00A16732" w:rsidRPr="00A16732" w:rsidRDefault="00A16732" w:rsidP="00A1673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>эрозивно-язвенная;</w:t>
      </w:r>
    </w:p>
    <w:p w:rsidR="00A16732" w:rsidRPr="00A16732" w:rsidRDefault="00A16732" w:rsidP="00A1673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лейкоплакия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Таппейнера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(никотиновый стоматит);</w:t>
      </w:r>
    </w:p>
    <w:p w:rsidR="00A16732" w:rsidRPr="00A16732" w:rsidRDefault="00A16732" w:rsidP="00A1673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Sylfaen" w:hAnsi="Times New Roman"/>
          <w:sz w:val="24"/>
          <w:szCs w:val="24"/>
        </w:rPr>
      </w:pPr>
      <w:proofErr w:type="gramStart"/>
      <w:r w:rsidRPr="00A16732">
        <w:rPr>
          <w:rFonts w:ascii="Times New Roman" w:eastAsia="Sylfaen" w:hAnsi="Times New Roman"/>
          <w:sz w:val="24"/>
          <w:szCs w:val="24"/>
        </w:rPr>
        <w:t>мягкая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 xml:space="preserve"> лейкоплакия.</w:t>
      </w:r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Все формы лейкоплакии потенциально способны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озлокачествляться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, при этом наибольшая частота малигнизации на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блюдается при локализации процесса на языке. У одних больных лейкоплакия может существовать годами и даже десятилетиями без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озлокачествления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, а у других быстро трансформируется в рак. 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 xml:space="preserve">Наибольшую склонность к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озлокачествлению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имеют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вер</w:t>
      </w:r>
      <w:r w:rsidRPr="00A16732">
        <w:rPr>
          <w:rFonts w:ascii="Times New Roman" w:eastAsia="Sylfaen" w:hAnsi="Times New Roman"/>
          <w:sz w:val="24"/>
          <w:szCs w:val="24"/>
        </w:rPr>
        <w:softHyphen/>
        <w:t>рукозная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и эрозивно-язвенная формы лейкоплакии, эти формы являются факультативными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предраками.</w:t>
      </w:r>
      <w:proofErr w:type="spellEnd"/>
      <w:proofErr w:type="gramEnd"/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color w:val="000000"/>
          <w:sz w:val="24"/>
          <w:szCs w:val="24"/>
          <w:lang w:eastAsia="ru-RU" w:bidi="ru-RU"/>
        </w:rPr>
        <w:t>Веррукозная</w:t>
      </w:r>
      <w:proofErr w:type="spellEnd"/>
      <w:r w:rsidRPr="00A16732">
        <w:rPr>
          <w:rFonts w:ascii="Times New Roman" w:eastAsia="Sylfaen" w:hAnsi="Times New Roman"/>
          <w:color w:val="000000"/>
          <w:sz w:val="24"/>
          <w:szCs w:val="24"/>
          <w:lang w:eastAsia="ru-RU" w:bidi="ru-RU"/>
        </w:rPr>
        <w:t xml:space="preserve"> лейкоплакия </w:t>
      </w:r>
      <w:r w:rsidRPr="00A16732">
        <w:rPr>
          <w:rFonts w:ascii="Times New Roman" w:eastAsia="Sylfaen" w:hAnsi="Times New Roman"/>
          <w:sz w:val="24"/>
          <w:szCs w:val="24"/>
        </w:rPr>
        <w:t xml:space="preserve"> встречается в двух кли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нических формах: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бляшечной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и бородавчатой. При </w:t>
      </w:r>
      <w:proofErr w:type="spellStart"/>
      <w:r w:rsidRPr="00A16732">
        <w:rPr>
          <w:rFonts w:ascii="Times New Roman" w:eastAsia="Microsoft Sans Serif" w:hAnsi="Times New Roman"/>
          <w:bCs/>
          <w:i/>
          <w:iCs/>
          <w:color w:val="0070C0"/>
          <w:sz w:val="24"/>
          <w:szCs w:val="24"/>
          <w:lang w:eastAsia="ru-RU" w:bidi="ru-RU"/>
        </w:rPr>
        <w:t>бляшечной</w:t>
      </w:r>
      <w:proofErr w:type="spellEnd"/>
      <w:r w:rsidRPr="00A16732">
        <w:rPr>
          <w:rFonts w:ascii="Times New Roman" w:eastAsia="Microsoft Sans Serif" w:hAnsi="Times New Roman"/>
          <w:bCs/>
          <w:i/>
          <w:iCs/>
          <w:color w:val="0070C0"/>
          <w:sz w:val="24"/>
          <w:szCs w:val="24"/>
          <w:lang w:eastAsia="ru-RU" w:bidi="ru-RU"/>
        </w:rPr>
        <w:t xml:space="preserve"> форме</w:t>
      </w:r>
      <w:r w:rsidRPr="00A16732">
        <w:rPr>
          <w:rFonts w:ascii="Times New Roman" w:eastAsia="Sylfaen" w:hAnsi="Times New Roman"/>
          <w:sz w:val="24"/>
          <w:szCs w:val="24"/>
        </w:rPr>
        <w:t xml:space="preserve"> очаги лейкоплакии имеют вид ограниченных бляшек, которые возвышаются над окружающей слизистой оболочкой, имеют неправильную форму, шероховатую поверхность и чет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кие границы. При </w:t>
      </w:r>
      <w:r w:rsidRPr="00A16732">
        <w:rPr>
          <w:rFonts w:ascii="Times New Roman" w:eastAsia="Microsoft Sans Serif" w:hAnsi="Times New Roman"/>
          <w:bCs/>
          <w:i/>
          <w:iCs/>
          <w:color w:val="0070C0"/>
          <w:sz w:val="24"/>
          <w:szCs w:val="24"/>
          <w:lang w:eastAsia="ru-RU" w:bidi="ru-RU"/>
        </w:rPr>
        <w:t>бородавчатой форме</w:t>
      </w:r>
      <w:r w:rsidRPr="00A16732">
        <w:rPr>
          <w:rFonts w:ascii="Times New Roman" w:eastAsia="Sylfaen" w:hAnsi="Times New Roman"/>
          <w:sz w:val="24"/>
          <w:szCs w:val="24"/>
        </w:rPr>
        <w:t xml:space="preserve"> определяются бугристые образования над окружающей слизистой оболочкой.</w:t>
      </w:r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Microsoft Sans Serif" w:hAnsi="Times New Roman"/>
          <w:bCs/>
          <w:i/>
          <w:iCs/>
          <w:color w:val="0070C0"/>
          <w:sz w:val="24"/>
          <w:szCs w:val="24"/>
          <w:lang w:eastAsia="ru-RU" w:bidi="ru-RU"/>
        </w:rPr>
        <w:t>Клиника:</w:t>
      </w:r>
      <w:r w:rsidRPr="00A16732">
        <w:rPr>
          <w:rFonts w:ascii="Times New Roman" w:eastAsia="Sylfaen" w:hAnsi="Times New Roman"/>
          <w:sz w:val="24"/>
          <w:szCs w:val="24"/>
        </w:rPr>
        <w:t xml:space="preserve"> у пациентов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веррукозной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лейкоплакией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могут от</w:t>
      </w:r>
      <w:r w:rsidRPr="00A16732">
        <w:rPr>
          <w:rFonts w:ascii="Times New Roman" w:eastAsia="Sylfaen" w:hAnsi="Times New Roman"/>
          <w:sz w:val="24"/>
          <w:szCs w:val="24"/>
        </w:rPr>
        <w:softHyphen/>
        <w:t>сутствовать или же сводятся к чувству неловкости из-за шерохо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ватости слизистой оболочки при разговоре, жевании. Некоторые больные ощущают жжение. При </w:t>
      </w:r>
      <w:r w:rsidRPr="00A16732">
        <w:rPr>
          <w:rFonts w:ascii="Times New Roman" w:eastAsia="Microsoft Sans Serif" w:hAnsi="Times New Roman"/>
          <w:bCs/>
          <w:i/>
          <w:iCs/>
          <w:color w:val="0070C0"/>
          <w:sz w:val="24"/>
          <w:szCs w:val="24"/>
          <w:lang w:eastAsia="ru-RU" w:bidi="ru-RU"/>
        </w:rPr>
        <w:t>объективном исследовании</w:t>
      </w:r>
      <w:r w:rsidRPr="00A16732">
        <w:rPr>
          <w:rFonts w:ascii="Times New Roman" w:eastAsia="Sylfaen" w:hAnsi="Times New Roman"/>
          <w:sz w:val="24"/>
          <w:szCs w:val="24"/>
        </w:rPr>
        <w:t xml:space="preserve"> всегда определяется учас</w:t>
      </w:r>
      <w:r w:rsidRPr="00A16732">
        <w:rPr>
          <w:rFonts w:ascii="Times New Roman" w:eastAsia="Sylfaen" w:hAnsi="Times New Roman"/>
          <w:sz w:val="24"/>
          <w:szCs w:val="24"/>
        </w:rPr>
        <w:softHyphen/>
        <w:t>ток кератоза, возвышающийся над уровнем окружающей его слизистой оболочки. Место выраженного кератоза обычно рас</w:t>
      </w:r>
      <w:r w:rsidRPr="00A16732">
        <w:rPr>
          <w:rFonts w:ascii="Times New Roman" w:eastAsia="Sylfaen" w:hAnsi="Times New Roman"/>
          <w:sz w:val="24"/>
          <w:szCs w:val="24"/>
        </w:rPr>
        <w:softHyphen/>
        <w:t>полагается в непосредственной близости с травмирующим фак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тором (острым краем кариозного зуба, нависающей пломбой,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кламмером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протеза). Очаг лейкоплакии плотный па ощупь, и взять его в складку не представляется возможным.</w:t>
      </w:r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Цвет участка — 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>от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 xml:space="preserve"> молочно-белого до соломенно-желтого. Помутнение, потеря специфического перламутрового блеска, появление большого уплотнения свидетельствуют о про</w:t>
      </w:r>
      <w:r w:rsidRPr="00A16732">
        <w:rPr>
          <w:rFonts w:ascii="Times New Roman" w:eastAsia="Sylfaen" w:hAnsi="Times New Roman"/>
          <w:sz w:val="24"/>
          <w:szCs w:val="24"/>
        </w:rPr>
        <w:softHyphen/>
        <w:t>грессировании кератоза. Последующее изменение цвета в сторону коричневой окраски свидетельствует о нарушении стационарнос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ти течения заболевания и 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>о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 xml:space="preserve"> возможном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озлокачествлении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. Окружающая очаг слизистая оболочка при лейкоплакии несколько ярче 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>обычной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>, т.е. заметно хроническое воспаление. Регионарные лимфатические узлы не увеличены.</w:t>
      </w:r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Sylfaen" w:hAnsi="Times New Roman"/>
          <w:sz w:val="24"/>
          <w:szCs w:val="24"/>
        </w:rPr>
      </w:pPr>
      <w:proofErr w:type="gramStart"/>
      <w:r w:rsidRPr="00A16732">
        <w:rPr>
          <w:rFonts w:ascii="Times New Roman" w:eastAsia="Sylfaen" w:hAnsi="Times New Roman"/>
          <w:bCs/>
          <w:color w:val="0070C0"/>
          <w:sz w:val="24"/>
          <w:szCs w:val="24"/>
          <w:lang w:eastAsia="ru-RU" w:bidi="ru-RU"/>
        </w:rPr>
        <w:t>Эрозивно-язвенная</w:t>
      </w:r>
      <w:proofErr w:type="gramEnd"/>
      <w:r w:rsidRPr="00A16732">
        <w:rPr>
          <w:rFonts w:ascii="Times New Roman" w:eastAsia="Sylfaen" w:hAnsi="Times New Roman"/>
          <w:bCs/>
          <w:color w:val="0070C0"/>
          <w:sz w:val="24"/>
          <w:szCs w:val="24"/>
          <w:lang w:eastAsia="ru-RU" w:bidi="ru-RU"/>
        </w:rPr>
        <w:t xml:space="preserve"> лейкоплакия </w:t>
      </w:r>
      <w:r w:rsidRPr="00A16732">
        <w:rPr>
          <w:rFonts w:ascii="Times New Roman" w:eastAsia="Sylfaen" w:hAnsi="Times New Roman"/>
          <w:sz w:val="24"/>
          <w:szCs w:val="24"/>
        </w:rPr>
        <w:t xml:space="preserve"> чаще встреча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ется у мужчин 45—70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лет.</w:t>
      </w:r>
      <w:proofErr w:type="spellEnd"/>
    </w:p>
    <w:p w:rsidR="00A16732" w:rsidRP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i/>
          <w:color w:val="0070C0"/>
          <w:sz w:val="24"/>
          <w:szCs w:val="24"/>
        </w:rPr>
        <w:t>Клиника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>:о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>бычно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сводятся к чувству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саднения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, жжения, иногда боли, усиливающейся во время приема пищи, от тер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мических, химических и тактильных раздражителей. Изредка беспокоит небольшая кровоточивость. </w:t>
      </w:r>
      <w:r w:rsidRPr="00A16732">
        <w:rPr>
          <w:rFonts w:ascii="Times New Roman" w:eastAsia="Microsoft Sans Serif" w:hAnsi="Times New Roman"/>
          <w:bCs/>
          <w:i/>
          <w:iCs/>
          <w:color w:val="0070C0"/>
          <w:sz w:val="24"/>
          <w:szCs w:val="24"/>
          <w:lang w:eastAsia="ru-RU" w:bidi="ru-RU"/>
        </w:rPr>
        <w:t>Объективно</w:t>
      </w:r>
      <w:r w:rsidRPr="00A16732">
        <w:rPr>
          <w:rFonts w:ascii="Times New Roman" w:eastAsia="Sylfaen" w:hAnsi="Times New Roman"/>
          <w:sz w:val="24"/>
          <w:szCs w:val="24"/>
        </w:rPr>
        <w:t xml:space="preserve"> на участке лейкоплакии определяется оди</w:t>
      </w:r>
      <w:r w:rsidRPr="00A16732">
        <w:rPr>
          <w:rFonts w:ascii="Times New Roman" w:eastAsia="Sylfaen" w:hAnsi="Times New Roman"/>
          <w:sz w:val="24"/>
          <w:szCs w:val="24"/>
        </w:rPr>
        <w:softHyphen/>
        <w:t>ночная небольшая эрозия диаметром 2—3 мм либо несколько эрозий, расположенных отдельно или близко друг к другу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 xml:space="preserve"> .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 xml:space="preserve"> Вокруг них выражен очаг пара- и/или гиперкератоза по типу плоской или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веррукозной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лейкоплакии. Обычно эрозии на красной кайме губ вызывают у больных особое беспокойство. Лимфатические узлы без патологии. Под воздействием инсоляции, неблагоприятных метеоро</w:t>
      </w:r>
      <w:r w:rsidRPr="00A16732">
        <w:rPr>
          <w:rFonts w:ascii="Times New Roman" w:eastAsia="Sylfaen" w:hAnsi="Times New Roman"/>
          <w:sz w:val="24"/>
          <w:szCs w:val="24"/>
        </w:rPr>
        <w:softHyphen/>
        <w:t>логических условий эрозии обычно увеличиваются, не прояв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ляя тенденции к заживлению. Данная категория больных часто страдает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канцерофобией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, занимается самолечением, что отяго</w:t>
      </w:r>
      <w:r w:rsidRPr="00A16732">
        <w:rPr>
          <w:rFonts w:ascii="Times New Roman" w:eastAsia="Sylfaen" w:hAnsi="Times New Roman"/>
          <w:sz w:val="24"/>
          <w:szCs w:val="24"/>
        </w:rPr>
        <w:softHyphen/>
        <w:t>щает течение основного заболевания.</w:t>
      </w:r>
    </w:p>
    <w:p w:rsidR="00A16732" w:rsidRDefault="00A16732" w:rsidP="00A16732">
      <w:pPr>
        <w:widowControl w:val="0"/>
        <w:spacing w:after="0" w:line="240" w:lineRule="auto"/>
        <w:ind w:firstLine="460"/>
        <w:jc w:val="center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r w:rsidRPr="00A16732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  <w:t xml:space="preserve">Дифференциальная </w:t>
      </w:r>
      <w:proofErr w:type="spellStart"/>
      <w:r w:rsidRPr="00A16732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  <w:t>диагностика:</w:t>
      </w:r>
      <w:proofErr w:type="spellEnd"/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Веррукозную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форму лейкоплакии дифференцируют с ограниченным предраковым гиперкератозом,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гиперкератот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>и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-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 xml:space="preserve"> ческой формой красного плоского лишая </w:t>
      </w:r>
      <w:r w:rsidRPr="00A16732">
        <w:rPr>
          <w:rFonts w:ascii="Times New Roman" w:eastAsia="Sylfaen" w:hAnsi="Times New Roman"/>
          <w:sz w:val="24"/>
          <w:szCs w:val="24"/>
        </w:rPr>
        <w:lastRenderedPageBreak/>
        <w:t>слизистой оболочки полости рта, с хроническим гиперпластическим кандидозом.</w:t>
      </w:r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При </w:t>
      </w:r>
      <w:r w:rsidRPr="00A16732">
        <w:rPr>
          <w:rFonts w:ascii="Times New Roman" w:eastAsia="Sylfaen" w:hAnsi="Times New Roman"/>
          <w:i/>
          <w:sz w:val="24"/>
          <w:szCs w:val="24"/>
        </w:rPr>
        <w:t>ограниченном предраковом гиперкератозе</w:t>
      </w:r>
      <w:r w:rsidRPr="00A16732">
        <w:rPr>
          <w:rFonts w:ascii="Times New Roman" w:eastAsia="Sylfaen" w:hAnsi="Times New Roman"/>
          <w:sz w:val="24"/>
          <w:szCs w:val="24"/>
        </w:rPr>
        <w:t xml:space="preserve"> красной каймы губ выявляется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невозвышающийся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участок уплотненного эпителия, поверхность которого покрыта плотными чешуйка</w:t>
      </w:r>
      <w:r w:rsidRPr="00A16732">
        <w:rPr>
          <w:rFonts w:ascii="Times New Roman" w:eastAsia="Sylfaen" w:hAnsi="Times New Roman"/>
          <w:sz w:val="24"/>
          <w:szCs w:val="24"/>
        </w:rPr>
        <w:softHyphen/>
        <w:t>ми.</w:t>
      </w:r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При </w:t>
      </w:r>
      <w:r w:rsidRPr="00A16732">
        <w:rPr>
          <w:rFonts w:ascii="Times New Roman" w:eastAsia="Sylfaen" w:hAnsi="Times New Roman"/>
          <w:i/>
          <w:sz w:val="24"/>
          <w:szCs w:val="24"/>
        </w:rPr>
        <w:t>гиперкератотической форме</w:t>
      </w:r>
      <w:r w:rsidRPr="00A16732">
        <w:rPr>
          <w:rFonts w:ascii="Times New Roman" w:eastAsia="Sylfaen" w:hAnsi="Times New Roman"/>
          <w:sz w:val="24"/>
          <w:szCs w:val="24"/>
        </w:rPr>
        <w:t xml:space="preserve"> красного плоского ли</w:t>
      </w:r>
      <w:r w:rsidRPr="00A16732">
        <w:rPr>
          <w:rFonts w:ascii="Times New Roman" w:eastAsia="Sylfaen" w:hAnsi="Times New Roman"/>
          <w:sz w:val="24"/>
          <w:szCs w:val="24"/>
        </w:rPr>
        <w:softHyphen/>
        <w:t>шая вокруг сплошных бугристых очагов ороговения с четкими границами видны характерные папулы серовато-белого цвета, сливающиеся в кружевной рисунок. Помогают в диагностике элементы поражения на коже.</w:t>
      </w:r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При </w:t>
      </w:r>
      <w:r w:rsidRPr="00A16732">
        <w:rPr>
          <w:rFonts w:ascii="Times New Roman" w:eastAsia="Sylfaen" w:hAnsi="Times New Roman"/>
          <w:i/>
          <w:sz w:val="24"/>
          <w:szCs w:val="24"/>
        </w:rPr>
        <w:t>гиперпластической форме</w:t>
      </w:r>
      <w:r w:rsidRPr="00A16732">
        <w:rPr>
          <w:rFonts w:ascii="Times New Roman" w:eastAsia="Sylfaen" w:hAnsi="Times New Roman"/>
          <w:sz w:val="24"/>
          <w:szCs w:val="24"/>
        </w:rPr>
        <w:t xml:space="preserve"> кандидоза выявляются грубые беловато-серые пленки, плотно спаянные с подлежащей слизистой оболочкой. Такие 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>пленки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 xml:space="preserve"> возможно снять механи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чески, после чего обнажается яркая эрозивная кровоточащая поверхность. Очаг же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веррукозной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лейкоплакии невозможно удалить даже при интенсивном поскабливании. Кроме того, диагностике помогает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бактериоскопическое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исследование, позволяющее выявить при кандидозе 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>псевдомицелий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 xml:space="preserve"> грибов и почкующиеся клетки.</w:t>
      </w:r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r w:rsidRPr="00A16732">
        <w:rPr>
          <w:rFonts w:ascii="Times New Roman" w:eastAsia="Sylfaen" w:hAnsi="Times New Roman"/>
          <w:i/>
          <w:sz w:val="24"/>
          <w:szCs w:val="24"/>
        </w:rPr>
        <w:t>Эрозивно-язвенную форму</w:t>
      </w:r>
      <w:r w:rsidRPr="00A16732">
        <w:rPr>
          <w:rFonts w:ascii="Times New Roman" w:eastAsia="Sylfaen" w:hAnsi="Times New Roman"/>
          <w:sz w:val="24"/>
          <w:szCs w:val="24"/>
        </w:rPr>
        <w:t xml:space="preserve"> лейкоплакии необходимо дифференцировать с эрозивно-язвенной формой красного плоского лишая, преканцерозным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хейлитом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Манганотти.</w:t>
      </w:r>
      <w:proofErr w:type="spellEnd"/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r w:rsidRPr="00A16732">
        <w:rPr>
          <w:rFonts w:ascii="Times New Roman" w:eastAsia="Sylfaen" w:hAnsi="Times New Roman"/>
          <w:i/>
          <w:sz w:val="24"/>
          <w:szCs w:val="24"/>
        </w:rPr>
        <w:t>При эрозивно-язвенной форме</w:t>
      </w:r>
      <w:r w:rsidRPr="00A16732">
        <w:rPr>
          <w:rFonts w:ascii="Times New Roman" w:eastAsia="Sylfaen" w:hAnsi="Times New Roman"/>
          <w:sz w:val="24"/>
          <w:szCs w:val="24"/>
        </w:rPr>
        <w:t xml:space="preserve"> красного плоского лишая вокруг эрозии или язвы имеются узелковые высыпания, кото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рые можно выявить и на кожных покровах, симптом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Кебнера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положительный.</w:t>
      </w:r>
    </w:p>
    <w:p w:rsid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При </w:t>
      </w:r>
      <w:r w:rsidRPr="00A16732">
        <w:rPr>
          <w:rFonts w:ascii="Times New Roman" w:eastAsia="Sylfaen" w:hAnsi="Times New Roman"/>
          <w:i/>
          <w:sz w:val="24"/>
          <w:szCs w:val="24"/>
        </w:rPr>
        <w:t xml:space="preserve">преканцерозном </w:t>
      </w:r>
      <w:proofErr w:type="spellStart"/>
      <w:r w:rsidRPr="00A16732">
        <w:rPr>
          <w:rFonts w:ascii="Times New Roman" w:eastAsia="Sylfaen" w:hAnsi="Times New Roman"/>
          <w:i/>
          <w:sz w:val="24"/>
          <w:szCs w:val="24"/>
        </w:rPr>
        <w:t>хейлите</w:t>
      </w:r>
      <w:proofErr w:type="spellEnd"/>
      <w:r w:rsidRPr="00A16732">
        <w:rPr>
          <w:rFonts w:ascii="Times New Roman" w:eastAsia="Sylfaen" w:hAnsi="Times New Roman"/>
          <w:i/>
          <w:sz w:val="24"/>
          <w:szCs w:val="24"/>
        </w:rPr>
        <w:t xml:space="preserve"> </w:t>
      </w:r>
      <w:proofErr w:type="spellStart"/>
      <w:r w:rsidRPr="00A16732">
        <w:rPr>
          <w:rFonts w:ascii="Times New Roman" w:eastAsia="Sylfaen" w:hAnsi="Times New Roman"/>
          <w:i/>
          <w:sz w:val="24"/>
          <w:szCs w:val="24"/>
        </w:rPr>
        <w:t>Манганотти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эрозия рас</w:t>
      </w:r>
      <w:r w:rsidRPr="00A16732">
        <w:rPr>
          <w:rFonts w:ascii="Times New Roman" w:eastAsia="Sylfaen" w:hAnsi="Times New Roman"/>
          <w:sz w:val="24"/>
          <w:szCs w:val="24"/>
        </w:rPr>
        <w:softHyphen/>
        <w:t>полагается только в пределах красной каймы губ, а именно на нижней губе. Воспалительная реакция и гиперкератоз отсутс</w:t>
      </w:r>
      <w:r w:rsidRPr="00A16732">
        <w:rPr>
          <w:rFonts w:ascii="Times New Roman" w:eastAsia="Sylfaen" w:hAnsi="Times New Roman"/>
          <w:sz w:val="24"/>
          <w:szCs w:val="24"/>
        </w:rPr>
        <w:softHyphen/>
        <w:t>твуют. Эрозия нередко окружена плотно прилегающими к ней корками темно-красного цвета, при удалении которых обнажа</w:t>
      </w:r>
      <w:r w:rsidRPr="00A16732">
        <w:rPr>
          <w:rFonts w:ascii="Times New Roman" w:eastAsia="Sylfaen" w:hAnsi="Times New Roman"/>
          <w:sz w:val="24"/>
          <w:szCs w:val="24"/>
        </w:rPr>
        <w:softHyphen/>
        <w:t>ется кровоточащая поверхность.</w:t>
      </w:r>
    </w:p>
    <w:p w:rsidR="00A16732" w:rsidRPr="00A16732" w:rsidRDefault="00A16732" w:rsidP="00A16732">
      <w:pPr>
        <w:widowControl w:val="0"/>
        <w:spacing w:after="0" w:line="240" w:lineRule="auto"/>
        <w:ind w:firstLine="993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r w:rsidRPr="00A16732">
        <w:rPr>
          <w:rFonts w:ascii="Times New Roman" w:eastAsia="Microsoft Sans Serif" w:hAnsi="Times New Roman"/>
          <w:bCs/>
          <w:i/>
          <w:iCs/>
          <w:color w:val="0070C0"/>
          <w:sz w:val="24"/>
          <w:szCs w:val="24"/>
          <w:lang w:eastAsia="ru-RU" w:bidi="ru-RU"/>
        </w:rPr>
        <w:t>Лечение</w:t>
      </w:r>
      <w:r w:rsidRPr="00A16732">
        <w:rPr>
          <w:rFonts w:ascii="Times New Roman" w:eastAsia="Sylfaen" w:hAnsi="Times New Roman"/>
          <w:sz w:val="24"/>
          <w:szCs w:val="24"/>
        </w:rPr>
        <w:t xml:space="preserve"> лейкоплакии должно быть комплексным, инди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видуализированным,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этиопатогенетическим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, обоснованным, последовательным, динамичным, симптоматическим. План лечения включает профессиональную гигиену полости рта, рациональную гигиену полости рта и языка, санацию полос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ти рта, консультацию врача-ортопеда для оценки имеющихся в полости рта конструкций, устранение протезов из разнородных металлов, рациональное протезирование, консультацию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хиру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>р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-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 xml:space="preserve"> га-стоматолога, соблюдение диеты, консультацию, лечение и динамическое наблюдение у врача-гастроэнтеролога при на</w:t>
      </w:r>
      <w:r w:rsidRPr="00A16732">
        <w:rPr>
          <w:rFonts w:ascii="Times New Roman" w:eastAsia="Sylfaen" w:hAnsi="Times New Roman"/>
          <w:sz w:val="24"/>
          <w:szCs w:val="24"/>
        </w:rPr>
        <w:softHyphen/>
        <w:t>личии сопутствующей патологии желудочно-кишечного тракта, общее и местное лечение.</w:t>
      </w:r>
    </w:p>
    <w:p w:rsidR="00A16732" w:rsidRPr="00A16732" w:rsidRDefault="00A16732" w:rsidP="00A16732">
      <w:pPr>
        <w:widowControl w:val="0"/>
        <w:spacing w:after="0" w:line="240" w:lineRule="auto"/>
        <w:ind w:firstLine="480"/>
        <w:jc w:val="center"/>
        <w:rPr>
          <w:rFonts w:ascii="Times New Roman" w:eastAsia="Times New Roman" w:hAnsi="Times New Roman"/>
          <w:bCs/>
          <w:i/>
          <w:iCs/>
          <w:color w:val="0070C0"/>
          <w:sz w:val="24"/>
          <w:szCs w:val="24"/>
        </w:rPr>
      </w:pPr>
      <w:r w:rsidRPr="00A16732">
        <w:rPr>
          <w:rFonts w:ascii="Times New Roman" w:eastAsia="Times New Roman" w:hAnsi="Times New Roman"/>
          <w:bCs/>
          <w:i/>
          <w:iCs/>
          <w:color w:val="0070C0"/>
          <w:sz w:val="24"/>
          <w:szCs w:val="24"/>
        </w:rPr>
        <w:t>Общее леченье:</w:t>
      </w:r>
    </w:p>
    <w:p w:rsidR="00A16732" w:rsidRPr="00A16732" w:rsidRDefault="00A16732" w:rsidP="00A16732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Тенотен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по 1 таблетке три раза в день (2 недели), далее по 1 таблетке два раза в день (2 недели), затем по 1 таблетке один раз в день (2 недели).</w:t>
      </w:r>
    </w:p>
    <w:p w:rsidR="00A16732" w:rsidRPr="00A16732" w:rsidRDefault="00A16732" w:rsidP="00A16732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Солкосерил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по 2 мл внутримышечно, ежедневно, 20— 25 инъекций на курс лечения.</w:t>
      </w:r>
    </w:p>
    <w:p w:rsidR="00A16732" w:rsidRPr="00A16732" w:rsidRDefault="00A16732" w:rsidP="00A16732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Мильгамма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по 2 мл внутримышечно через день, 10 инъ</w:t>
      </w:r>
      <w:r w:rsidRPr="00A16732">
        <w:rPr>
          <w:rFonts w:ascii="Times New Roman" w:eastAsia="Sylfaen" w:hAnsi="Times New Roman"/>
          <w:sz w:val="24"/>
          <w:szCs w:val="24"/>
        </w:rPr>
        <w:softHyphen/>
        <w:t>екций на курс.</w:t>
      </w:r>
    </w:p>
    <w:p w:rsidR="00A16732" w:rsidRPr="00A16732" w:rsidRDefault="00A16732" w:rsidP="00A16732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Имудон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по 5 таблеток в день, 40—120 таблеток на курс.</w:t>
      </w:r>
    </w:p>
    <w:p w:rsidR="00A16732" w:rsidRPr="00A16732" w:rsidRDefault="00A16732" w:rsidP="00A16732">
      <w:pPr>
        <w:widowControl w:val="0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Деринат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0,25% раствор, закапывать по 2—3 капли в каж</w:t>
      </w:r>
      <w:r w:rsidRPr="00A16732">
        <w:rPr>
          <w:rFonts w:ascii="Times New Roman" w:eastAsia="Sylfaen" w:hAnsi="Times New Roman"/>
          <w:sz w:val="24"/>
          <w:szCs w:val="24"/>
        </w:rPr>
        <w:softHyphen/>
        <w:t>дую ноздрю и полость рта, 2—3 раза в день (3—4 недели).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Microsoft Sans Serif" w:hAnsi="Times New Roman"/>
          <w:bCs/>
          <w:i/>
          <w:iCs/>
          <w:color w:val="0070C0"/>
          <w:sz w:val="24"/>
          <w:szCs w:val="24"/>
          <w:lang w:eastAsia="ru-RU" w:bidi="ru-RU"/>
        </w:rPr>
        <w:t xml:space="preserve">Местное лечение </w:t>
      </w:r>
      <w:proofErr w:type="spellStart"/>
      <w:r w:rsidRPr="00A16732">
        <w:rPr>
          <w:rFonts w:ascii="Times New Roman" w:eastAsia="Microsoft Sans Serif" w:hAnsi="Times New Roman"/>
          <w:bCs/>
          <w:i/>
          <w:iCs/>
          <w:color w:val="0070C0"/>
          <w:sz w:val="24"/>
          <w:szCs w:val="24"/>
          <w:lang w:eastAsia="ru-RU" w:bidi="ru-RU"/>
        </w:rPr>
        <w:t>веррукозной</w:t>
      </w:r>
      <w:proofErr w:type="spellEnd"/>
      <w:r w:rsidRPr="00A16732">
        <w:rPr>
          <w:rFonts w:ascii="Times New Roman" w:eastAsia="Microsoft Sans Serif" w:hAnsi="Times New Roman"/>
          <w:bCs/>
          <w:i/>
          <w:iCs/>
          <w:color w:val="0070C0"/>
          <w:sz w:val="24"/>
          <w:szCs w:val="24"/>
          <w:lang w:eastAsia="ru-RU" w:bidi="ru-RU"/>
        </w:rPr>
        <w:t xml:space="preserve"> формы:</w:t>
      </w:r>
      <w:r w:rsidRPr="00A16732">
        <w:rPr>
          <w:rFonts w:ascii="Times New Roman" w:eastAsia="Sylfaen" w:hAnsi="Times New Roman"/>
          <w:sz w:val="24"/>
          <w:szCs w:val="24"/>
        </w:rPr>
        <w:t xml:space="preserve"> аппликации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солк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>о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-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 xml:space="preserve"> серил-дентальной-адгезивной пасты на проблемные участки слизистой оболочки полости рта 2 раза в день (утром после за</w:t>
      </w:r>
      <w:r w:rsidRPr="00A16732">
        <w:rPr>
          <w:rFonts w:ascii="Times New Roman" w:eastAsia="Sylfaen" w:hAnsi="Times New Roman"/>
          <w:sz w:val="24"/>
          <w:szCs w:val="24"/>
        </w:rPr>
        <w:softHyphen/>
        <w:t>втрака и на ночь), курс лечения индивидуальный.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Times New Roman" w:hAnsi="Times New Roman"/>
          <w:bCs/>
          <w:i/>
          <w:iCs/>
          <w:color w:val="0070C0"/>
          <w:sz w:val="24"/>
          <w:szCs w:val="24"/>
        </w:rPr>
        <w:t xml:space="preserve">Местное лечение эрозивно-язвенной </w:t>
      </w:r>
      <w:proofErr w:type="spellStart"/>
      <w:r w:rsidRPr="00A16732">
        <w:rPr>
          <w:rFonts w:ascii="Times New Roman" w:eastAsia="Times New Roman" w:hAnsi="Times New Roman"/>
          <w:bCs/>
          <w:i/>
          <w:iCs/>
          <w:color w:val="0070C0"/>
          <w:sz w:val="24"/>
          <w:szCs w:val="24"/>
        </w:rPr>
        <w:t>формы</w:t>
      </w:r>
      <w:proofErr w:type="gramStart"/>
      <w:r w:rsidRPr="00A16732">
        <w:rPr>
          <w:rFonts w:ascii="Times New Roman" w:eastAsia="Times New Roman" w:hAnsi="Times New Roman"/>
          <w:bCs/>
          <w:i/>
          <w:iCs/>
          <w:color w:val="0070C0"/>
          <w:sz w:val="24"/>
          <w:szCs w:val="24"/>
        </w:rPr>
        <w:t>:</w:t>
      </w:r>
      <w:r w:rsidRPr="00A16732">
        <w:rPr>
          <w:rFonts w:ascii="Times New Roman" w:eastAsia="Times New Roman" w:hAnsi="Times New Roman"/>
          <w:bCs/>
          <w:iCs/>
          <w:sz w:val="24"/>
          <w:szCs w:val="24"/>
        </w:rPr>
        <w:t>О</w:t>
      </w:r>
      <w:proofErr w:type="gramEnd"/>
      <w:r w:rsidRPr="00A16732">
        <w:rPr>
          <w:rFonts w:ascii="Times New Roman" w:eastAsia="Times New Roman" w:hAnsi="Times New Roman"/>
          <w:bCs/>
          <w:iCs/>
          <w:sz w:val="24"/>
          <w:szCs w:val="24"/>
        </w:rPr>
        <w:t>безболивание</w:t>
      </w:r>
      <w:proofErr w:type="spellEnd"/>
      <w:r w:rsidRPr="00A16732">
        <w:rPr>
          <w:rFonts w:ascii="Times New Roman" w:eastAsia="Times New Roman" w:hAnsi="Times New Roman"/>
          <w:bCs/>
          <w:iCs/>
          <w:sz w:val="24"/>
          <w:szCs w:val="24"/>
        </w:rPr>
        <w:t xml:space="preserve"> и антисептическая обработка полости рта в виде ротовых ванночек теплой смесью: 30 мл 0,05% раствора </w:t>
      </w:r>
      <w:proofErr w:type="spellStart"/>
      <w:r w:rsidRPr="00A16732">
        <w:rPr>
          <w:rFonts w:ascii="Times New Roman" w:eastAsia="Times New Roman" w:hAnsi="Times New Roman"/>
          <w:bCs/>
          <w:iCs/>
          <w:sz w:val="24"/>
          <w:szCs w:val="24"/>
        </w:rPr>
        <w:t>хлоргексидина</w:t>
      </w:r>
      <w:proofErr w:type="spellEnd"/>
      <w:r w:rsidRPr="00A16732">
        <w:rPr>
          <w:rFonts w:ascii="Times New Roman" w:eastAsia="Times New Roman" w:hAnsi="Times New Roman"/>
          <w:bCs/>
          <w:iCs/>
          <w:sz w:val="24"/>
          <w:szCs w:val="24"/>
        </w:rPr>
        <w:t xml:space="preserve"> + 1 мл 1% раствора димедрола + 30 мл 1% рас</w:t>
      </w:r>
      <w:r w:rsidRPr="00A16732">
        <w:rPr>
          <w:rFonts w:ascii="Times New Roman" w:eastAsia="Times New Roman" w:hAnsi="Times New Roman"/>
          <w:bCs/>
          <w:iCs/>
          <w:sz w:val="24"/>
          <w:szCs w:val="24"/>
        </w:rPr>
        <w:softHyphen/>
        <w:t>твора новокаина, 3—4 раза в день, 5—7 дней.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Обработка полости рта ферментами (лизоцим, трипсин, химотрипсин) в виде ротовых ванночек либо аппликации на 7—10 мин: 0,01 г трипсина растворяют в 10 мл </w:t>
      </w:r>
      <w:r w:rsidRPr="00A16732">
        <w:rPr>
          <w:rFonts w:ascii="Times New Roman" w:eastAsia="Sylfaen" w:hAnsi="Times New Roman"/>
          <w:sz w:val="24"/>
          <w:szCs w:val="24"/>
        </w:rPr>
        <w:lastRenderedPageBreak/>
        <w:t>изотонического раствора хлорида натрия или 0,25—0,5% раствора новокаина, применяют 2 раза в день, 5—7 дней.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Аппликации противовоспалительных мазей (1%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гидр</w:t>
      </w:r>
      <w:proofErr w:type="gramStart"/>
      <w:r w:rsidRPr="00A16732">
        <w:rPr>
          <w:rFonts w:ascii="Times New Roman" w:eastAsia="Sylfaen" w:hAnsi="Times New Roman"/>
          <w:sz w:val="24"/>
          <w:szCs w:val="24"/>
        </w:rPr>
        <w:t>о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-</w:t>
      </w:r>
      <w:proofErr w:type="gramEnd"/>
      <w:r w:rsidRPr="00A16732">
        <w:rPr>
          <w:rFonts w:ascii="Times New Roman" w:eastAsia="Sylfaen" w:hAnsi="Times New Roman"/>
          <w:sz w:val="24"/>
          <w:szCs w:val="24"/>
        </w:rPr>
        <w:t xml:space="preserve">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кортизоновой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или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преднизолоновой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) на проблемные участки слизистой оболочки полости рта, на 40—45 мин, два раза в день, 5—7 дней (мазь наносится на марлевые салфетки тонким сло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ем). - Аппликации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солкосерил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-дентальной-адгезивной пасты по схеме.</w:t>
      </w:r>
    </w:p>
    <w:p w:rsidR="00A16732" w:rsidRP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>Курс консервативного лечения при эрозивно-язвенной фор</w:t>
      </w:r>
      <w:r w:rsidRPr="00A16732">
        <w:rPr>
          <w:rFonts w:ascii="Times New Roman" w:eastAsia="Sylfaen" w:hAnsi="Times New Roman"/>
          <w:sz w:val="24"/>
          <w:szCs w:val="24"/>
        </w:rPr>
        <w:softHyphen/>
        <w:t>ме лейкоплакии не должен превышать трех недель! При отсутс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твии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эпителизации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вследствие онкологической настороженнос</w:t>
      </w:r>
      <w:r w:rsidRPr="00A16732">
        <w:rPr>
          <w:rFonts w:ascii="Times New Roman" w:eastAsia="Sylfaen" w:hAnsi="Times New Roman"/>
          <w:sz w:val="24"/>
          <w:szCs w:val="24"/>
        </w:rPr>
        <w:softHyphen/>
        <w:t>ти необходима консультация больного у хирурга-стоматолога и/или врача-онколога.</w:t>
      </w:r>
    </w:p>
    <w:p w:rsidR="00A16732" w:rsidRPr="00A16732" w:rsidRDefault="00A16732" w:rsidP="00A16732">
      <w:pPr>
        <w:spacing w:line="240" w:lineRule="auto"/>
        <w:rPr>
          <w:sz w:val="24"/>
          <w:szCs w:val="24"/>
        </w:rPr>
      </w:pPr>
    </w:p>
    <w:p w:rsidR="00A16732" w:rsidRDefault="00A16732" w:rsidP="00A16732">
      <w:pPr>
        <w:spacing w:after="0" w:line="240" w:lineRule="auto"/>
        <w:jc w:val="center"/>
        <w:rPr>
          <w:b/>
          <w:sz w:val="24"/>
          <w:szCs w:val="24"/>
        </w:rPr>
      </w:pPr>
      <w:r w:rsidRPr="00A16732">
        <w:rPr>
          <w:rFonts w:ascii="Times New Roman" w:hAnsi="Times New Roman"/>
          <w:b/>
          <w:i/>
          <w:iCs/>
          <w:color w:val="0070C0"/>
          <w:sz w:val="24"/>
          <w:szCs w:val="24"/>
          <w:lang w:eastAsia="ru-RU" w:bidi="ru-RU"/>
        </w:rPr>
        <w:t>Красный плоский лишай</w:t>
      </w:r>
    </w:p>
    <w:p w:rsidR="00A16732" w:rsidRDefault="00A16732" w:rsidP="00A16732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>Красный плоский лишай</w:t>
      </w:r>
      <w:r w:rsidRPr="00A16732">
        <w:rPr>
          <w:rFonts w:ascii="Sylfaen" w:eastAsia="Sylfaen" w:hAnsi="Sylfaen" w:cs="Sylfaen"/>
          <w:sz w:val="24"/>
          <w:szCs w:val="24"/>
        </w:rPr>
        <w:t xml:space="preserve"> - это проявление комплекса дистрофи</w:t>
      </w:r>
      <w:r w:rsidRPr="00A16732">
        <w:rPr>
          <w:rFonts w:ascii="Sylfaen" w:eastAsia="Sylfaen" w:hAnsi="Sylfaen" w:cs="Sylfaen"/>
          <w:sz w:val="24"/>
          <w:szCs w:val="24"/>
        </w:rPr>
        <w:softHyphen/>
        <w:t>ческого и воспалительного процессов с нарушением обмена веществ в коже и тканях полости рта, включая эпителиальный покров слизи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стой оболочки. КПЛ очень </w:t>
      </w:r>
      <w:proofErr w:type="gramStart"/>
      <w:r w:rsidRPr="00A16732">
        <w:rPr>
          <w:rFonts w:ascii="Sylfaen" w:eastAsia="Sylfaen" w:hAnsi="Sylfaen" w:cs="Sylfaen"/>
          <w:sz w:val="24"/>
          <w:szCs w:val="24"/>
        </w:rPr>
        <w:t>разнообразен</w:t>
      </w:r>
      <w:proofErr w:type="gramEnd"/>
      <w:r w:rsidRPr="00A16732">
        <w:rPr>
          <w:rFonts w:ascii="Sylfaen" w:eastAsia="Sylfaen" w:hAnsi="Sylfaen" w:cs="Sylfaen"/>
          <w:sz w:val="24"/>
          <w:szCs w:val="24"/>
        </w:rPr>
        <w:t xml:space="preserve"> и относится к папулезным заболеваниям. Папулы кожи </w:t>
      </w:r>
      <w:proofErr w:type="gramStart"/>
      <w:r w:rsidRPr="00A16732">
        <w:rPr>
          <w:rFonts w:ascii="Sylfaen" w:eastAsia="Sylfaen" w:hAnsi="Sylfaen" w:cs="Sylfaen"/>
          <w:sz w:val="24"/>
          <w:szCs w:val="24"/>
        </w:rPr>
        <w:t>-д</w:t>
      </w:r>
      <w:proofErr w:type="gramEnd"/>
      <w:r w:rsidRPr="00A16732">
        <w:rPr>
          <w:rFonts w:ascii="Sylfaen" w:eastAsia="Sylfaen" w:hAnsi="Sylfaen" w:cs="Sylfaen"/>
          <w:sz w:val="24"/>
          <w:szCs w:val="24"/>
        </w:rPr>
        <w:t>иаметром до 2 мм, фиолетовой окра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ски, с гиперкератозом, плотной консистенции, с полигональными контурами и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пупкообразным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вдавлением в центре.</w:t>
      </w:r>
    </w:p>
    <w:p w:rsidR="00A16732" w:rsidRDefault="00A16732" w:rsidP="00A16732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Своеобразную клиническую картину представляет КПЛ на красной кайме губ. У большинства пациентов на ней видны от</w:t>
      </w:r>
      <w:r w:rsidRPr="00A16732">
        <w:rPr>
          <w:rFonts w:ascii="Sylfaen" w:eastAsia="Sylfaen" w:hAnsi="Sylfaen" w:cs="Sylfaen"/>
          <w:sz w:val="24"/>
          <w:szCs w:val="24"/>
        </w:rPr>
        <w:softHyphen/>
        <w:t>дельные папулы небольших размеров с полигональным основа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нием. Отдельные папулы соединяются между собой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кератотич</w:t>
      </w:r>
      <w:proofErr w:type="gramStart"/>
      <w:r w:rsidRPr="00A16732">
        <w:rPr>
          <w:rFonts w:ascii="Sylfaen" w:eastAsia="Sylfaen" w:hAnsi="Sylfaen" w:cs="Sylfaen"/>
          <w:sz w:val="24"/>
          <w:szCs w:val="24"/>
        </w:rPr>
        <w:t>е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>-</w:t>
      </w:r>
      <w:proofErr w:type="gramEnd"/>
      <w:r w:rsidRPr="00A16732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скими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мостиками. Так как папулы подвержены ороговению, они слегка возвышаются над окружающей красной каймой. Орогове</w:t>
      </w:r>
      <w:r w:rsidRPr="00A16732">
        <w:rPr>
          <w:rFonts w:ascii="Sylfaen" w:eastAsia="Sylfaen" w:hAnsi="Sylfaen" w:cs="Sylfaen"/>
          <w:sz w:val="24"/>
          <w:szCs w:val="24"/>
        </w:rPr>
        <w:softHyphen/>
        <w:t>ние придает папулам беловато-синеватый оттенок.</w:t>
      </w:r>
    </w:p>
    <w:p w:rsidR="00A16732" w:rsidRDefault="00A16732" w:rsidP="00A16732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 xml:space="preserve">Значительно чаще папулы КПЛ локализуются на слизистой оболочке полости рта. Здесь они группируются в линии, круги, кружевные сплетения. Отдельные папулы соединяются между собой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кератотическими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мостиками. Ороговение верхушек папул придает им молочно-синеватый,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апполесцирующий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оттенок, в от</w:t>
      </w:r>
      <w:r w:rsidRPr="00A16732">
        <w:rPr>
          <w:rFonts w:ascii="Sylfaen" w:eastAsia="Sylfaen" w:hAnsi="Sylfaen" w:cs="Sylfaen"/>
          <w:sz w:val="24"/>
          <w:szCs w:val="24"/>
        </w:rPr>
        <w:softHyphen/>
        <w:t>личие от других видов кератоза полости рта (например, желтова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тый оттенок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кератинизированных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бляшек </w:t>
      </w:r>
      <w:proofErr w:type="gramStart"/>
      <w:r w:rsidRPr="00A16732">
        <w:rPr>
          <w:rFonts w:ascii="Sylfaen" w:eastAsia="Sylfaen" w:hAnsi="Sylfaen" w:cs="Sylfaen"/>
          <w:sz w:val="24"/>
          <w:szCs w:val="24"/>
        </w:rPr>
        <w:t>при</w:t>
      </w:r>
      <w:proofErr w:type="gramEnd"/>
      <w:r w:rsidRPr="00A16732">
        <w:rPr>
          <w:rFonts w:ascii="Sylfaen" w:eastAsia="Sylfaen" w:hAnsi="Sylfaen" w:cs="Sylfaen"/>
          <w:sz w:val="24"/>
          <w:szCs w:val="24"/>
        </w:rPr>
        <w:t xml:space="preserve"> лейкоплакии).</w:t>
      </w:r>
    </w:p>
    <w:p w:rsidR="00A16732" w:rsidRDefault="00A16732" w:rsidP="00A16732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По частоте локализации КПЛ на первом месте находится сли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зистая оболочка щек в заднем отделе и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ретромолярное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простран</w:t>
      </w:r>
      <w:r w:rsidRPr="00A16732">
        <w:rPr>
          <w:rFonts w:ascii="Sylfaen" w:eastAsia="Sylfaen" w:hAnsi="Sylfaen" w:cs="Sylfaen"/>
          <w:sz w:val="24"/>
          <w:szCs w:val="24"/>
        </w:rPr>
        <w:softHyphen/>
        <w:t>ство, далее язык (латеральная и дорзальная поверхности, реже нижняя), губы, десна и, наконец, слизистая оболочка альвеолярно</w:t>
      </w:r>
      <w:r w:rsidRPr="00A16732">
        <w:rPr>
          <w:rFonts w:ascii="Sylfaen" w:eastAsia="Sylfaen" w:hAnsi="Sylfaen" w:cs="Sylfaen"/>
          <w:sz w:val="24"/>
          <w:szCs w:val="24"/>
        </w:rPr>
        <w:softHyphen/>
        <w:t>го края и твердого нёба.</w:t>
      </w:r>
    </w:p>
    <w:p w:rsidR="00A16732" w:rsidRPr="00A16732" w:rsidRDefault="00A16732" w:rsidP="00A16732">
      <w:pPr>
        <w:spacing w:after="0" w:line="240" w:lineRule="auto"/>
        <w:ind w:firstLine="851"/>
        <w:jc w:val="both"/>
        <w:rPr>
          <w:b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Обычно течение КПЛ хроническое, торпидное, однако воз</w:t>
      </w:r>
      <w:r w:rsidRPr="00A16732">
        <w:rPr>
          <w:rFonts w:ascii="Sylfaen" w:eastAsia="Sylfaen" w:hAnsi="Sylfaen" w:cs="Sylfaen"/>
          <w:sz w:val="24"/>
          <w:szCs w:val="24"/>
        </w:rPr>
        <w:softHyphen/>
        <w:t>можны и периоды обострений.</w:t>
      </w:r>
    </w:p>
    <w:p w:rsidR="00A16732" w:rsidRPr="00A16732" w:rsidRDefault="00A16732" w:rsidP="00A16732">
      <w:pPr>
        <w:widowControl w:val="0"/>
        <w:spacing w:before="480" w:after="0" w:line="240" w:lineRule="auto"/>
        <w:ind w:firstLine="420"/>
        <w:jc w:val="center"/>
        <w:rPr>
          <w:rFonts w:ascii="Sylfaen" w:eastAsia="Sylfaen" w:hAnsi="Sylfaen" w:cs="Sylfaen"/>
          <w:color w:val="0070C0"/>
          <w:sz w:val="24"/>
          <w:szCs w:val="24"/>
        </w:rPr>
      </w:pPr>
      <w:r w:rsidRPr="00A16732">
        <w:rPr>
          <w:rFonts w:ascii="Sylfaen" w:eastAsia="Sylfaen" w:hAnsi="Sylfaen" w:cs="Sylfaen"/>
          <w:color w:val="0070C0"/>
          <w:sz w:val="24"/>
          <w:szCs w:val="24"/>
        </w:rPr>
        <w:t>Классификация:</w:t>
      </w:r>
    </w:p>
    <w:p w:rsidR="00A16732" w:rsidRPr="00A16732" w:rsidRDefault="00A16732" w:rsidP="00A16732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firstLine="420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типичная;</w:t>
      </w:r>
    </w:p>
    <w:p w:rsidR="00A16732" w:rsidRPr="00A16732" w:rsidRDefault="00A16732" w:rsidP="00A16732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firstLine="420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гиперкератотическая;</w:t>
      </w:r>
    </w:p>
    <w:p w:rsidR="00A16732" w:rsidRPr="00A16732" w:rsidRDefault="00A16732" w:rsidP="00A16732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firstLine="420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экссудативно-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гиперемическая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>;</w:t>
      </w:r>
    </w:p>
    <w:p w:rsidR="00A16732" w:rsidRPr="00A16732" w:rsidRDefault="00A16732" w:rsidP="00A16732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firstLine="420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эрозивно-язвенная;</w:t>
      </w:r>
    </w:p>
    <w:p w:rsidR="00A16732" w:rsidRPr="00A16732" w:rsidRDefault="00A16732" w:rsidP="00A16732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firstLine="420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буллезная;</w:t>
      </w:r>
    </w:p>
    <w:p w:rsidR="00A16732" w:rsidRPr="00A16732" w:rsidRDefault="00A16732" w:rsidP="00A16732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firstLine="420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атипичная.</w:t>
      </w:r>
    </w:p>
    <w:p w:rsidR="00A16732" w:rsidRDefault="00A16732" w:rsidP="00A16732">
      <w:pPr>
        <w:widowControl w:val="0"/>
        <w:spacing w:before="480"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>Типичная форма.</w:t>
      </w:r>
      <w:r w:rsidRPr="00A16732">
        <w:rPr>
          <w:rFonts w:ascii="Sylfaen" w:eastAsia="Sylfaen" w:hAnsi="Sylfaen" w:cs="Sylfaen"/>
          <w:sz w:val="24"/>
          <w:szCs w:val="24"/>
        </w:rPr>
        <w:t xml:space="preserve"> Жалоб при типичной форме пациент обычно не предъявляет. </w:t>
      </w:r>
      <w:r w:rsidRPr="00A16732">
        <w:rPr>
          <w:rFonts w:ascii="Sylfaen" w:eastAsia="Sylfaen" w:hAnsi="Sylfaen" w:cs="Sylfaen"/>
          <w:sz w:val="24"/>
          <w:szCs w:val="24"/>
        </w:rPr>
        <w:lastRenderedPageBreak/>
        <w:t>В некоторых случаях наблюдается чувствитель</w:t>
      </w:r>
      <w:r w:rsidRPr="00A16732">
        <w:rPr>
          <w:rFonts w:ascii="Sylfaen" w:eastAsia="Sylfaen" w:hAnsi="Sylfaen" w:cs="Sylfaen"/>
          <w:sz w:val="24"/>
          <w:szCs w:val="24"/>
        </w:rPr>
        <w:softHyphen/>
        <w:t>ность к острым блюдам и специям, чувство зуда. Эти явления мо</w:t>
      </w:r>
      <w:r w:rsidRPr="00A16732">
        <w:rPr>
          <w:rFonts w:ascii="Sylfaen" w:eastAsia="Sylfaen" w:hAnsi="Sylfaen" w:cs="Sylfaen"/>
          <w:sz w:val="24"/>
          <w:szCs w:val="24"/>
        </w:rPr>
        <w:softHyphen/>
        <w:t>гут возникнуть в продромальном периоде, даже за несколько меся</w:t>
      </w:r>
      <w:r w:rsidRPr="00A16732">
        <w:rPr>
          <w:rFonts w:ascii="Sylfaen" w:eastAsia="Sylfaen" w:hAnsi="Sylfaen" w:cs="Sylfaen"/>
          <w:sz w:val="24"/>
          <w:szCs w:val="24"/>
        </w:rPr>
        <w:softHyphen/>
        <w:t>цев до появления папул на слизистой оболочке полости рта.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На фоне видимо неизмененной слизистой оболочки, заметны мелкие, до 2 мм в диаметре, узелки серовато-белого цвета с поли</w:t>
      </w:r>
      <w:r w:rsidRPr="00A16732">
        <w:rPr>
          <w:rFonts w:ascii="Sylfaen" w:eastAsia="Sylfaen" w:hAnsi="Sylfaen" w:cs="Sylfaen"/>
          <w:sz w:val="24"/>
          <w:szCs w:val="24"/>
        </w:rPr>
        <w:softHyphen/>
        <w:t>гональными контурами, которые сливаются между собой, образуя рисунок кружев или листьев папоротника. Папулы могут наблю</w:t>
      </w:r>
      <w:r w:rsidRPr="00A16732">
        <w:rPr>
          <w:rFonts w:ascii="Sylfaen" w:eastAsia="Sylfaen" w:hAnsi="Sylfaen" w:cs="Sylfaen"/>
          <w:sz w:val="24"/>
          <w:szCs w:val="24"/>
        </w:rPr>
        <w:softHyphen/>
        <w:t>даться на дорзальной поверхности языка, слизистой оболочке щек, по линии смыкания зубов, иногда на слизистой оболочке мягкого и твердого нёба.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При гистологическом исследовании папул в эпителии наблю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дается умеренная гиперплазия с признаками гиперкератоза и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пара</w:t>
      </w:r>
      <w:r w:rsidRPr="00A16732">
        <w:rPr>
          <w:rFonts w:ascii="Sylfaen" w:eastAsia="Sylfaen" w:hAnsi="Sylfaen" w:cs="Sylfaen"/>
          <w:sz w:val="24"/>
          <w:szCs w:val="24"/>
        </w:rPr>
        <w:softHyphen/>
        <w:t>кератоза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гранулеза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>, в базальном слое - признаки незначительной вакуолизации, в дальнейшем выраженная дегенерация базального слоя, лимфоидный инфильтрат под эпителием слизистой оболочки.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В мазках-отпечатках с поверхности папулезных элементов, рассматриваемых в лучах Вуда, обнаруживают ороговевшие эпи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телиальные клетки с цитоплазмой, имеющей оранжевое свечение, а также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паракератотические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клетки с небольшим ядром и цито</w:t>
      </w:r>
      <w:r w:rsidRPr="00A16732">
        <w:rPr>
          <w:rFonts w:ascii="Sylfaen" w:eastAsia="Sylfaen" w:hAnsi="Sylfaen" w:cs="Sylfaen"/>
          <w:sz w:val="24"/>
          <w:szCs w:val="24"/>
        </w:rPr>
        <w:softHyphen/>
        <w:t>плазмой, имеющей желтовато-оранжевое свечение.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>Гиперкератотическая форма.</w:t>
      </w:r>
      <w:r w:rsidRPr="00A16732">
        <w:rPr>
          <w:rFonts w:ascii="Sylfaen" w:eastAsia="Sylfaen" w:hAnsi="Sylfaen" w:cs="Sylfaen"/>
          <w:sz w:val="24"/>
          <w:szCs w:val="24"/>
        </w:rPr>
        <w:t xml:space="preserve"> Субъективные ощущения у большинства больных отсутствуют. Иногда пациенты отмечают косметический недостаток на слизистой оболочке в виде белых полос. Некоторые больные предъявляют жалобы на незначитель</w:t>
      </w:r>
      <w:r w:rsidRPr="00A16732">
        <w:rPr>
          <w:rFonts w:ascii="Sylfaen" w:eastAsia="Sylfaen" w:hAnsi="Sylfaen" w:cs="Sylfaen"/>
          <w:sz w:val="24"/>
          <w:szCs w:val="24"/>
        </w:rPr>
        <w:softHyphen/>
        <w:t>ную сухость и шероховатость слизистой оболочки. У отдельных больных могут быть жалобы на жжение во рту.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При объективном исследовании на слизистой оболочке на фоне типичных для КПЛ высыпаний образуются сплошные очаги ороговения с четкими границами.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При цитологическом исследовании отмечается более выра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женный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гипе</w:t>
      </w:r>
      <w:proofErr w:type="gramStart"/>
      <w:r w:rsidRPr="00A16732">
        <w:rPr>
          <w:rFonts w:ascii="Sylfaen" w:eastAsia="Sylfaen" w:hAnsi="Sylfaen" w:cs="Sylfaen"/>
          <w:sz w:val="24"/>
          <w:szCs w:val="24"/>
        </w:rPr>
        <w:t>р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>-</w:t>
      </w:r>
      <w:proofErr w:type="gramEnd"/>
      <w:r w:rsidRPr="00A16732">
        <w:rPr>
          <w:rFonts w:ascii="Sylfaen" w:eastAsia="Sylfaen" w:hAnsi="Sylfaen" w:cs="Sylfaen"/>
          <w:sz w:val="24"/>
          <w:szCs w:val="24"/>
        </w:rPr>
        <w:t xml:space="preserve"> и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паракератоз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,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гипергранулез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и дегенерация ба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зального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слоя.</w:t>
      </w:r>
      <w:proofErr w:type="spellEnd"/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>Экссудативно-</w:t>
      </w:r>
      <w:proofErr w:type="spellStart"/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>гиперемическая</w:t>
      </w:r>
      <w:proofErr w:type="spellEnd"/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 xml:space="preserve"> форма.</w:t>
      </w:r>
      <w:r w:rsidRPr="00A16732">
        <w:rPr>
          <w:rFonts w:ascii="Sylfaen" w:eastAsia="Sylfaen" w:hAnsi="Sylfaen" w:cs="Sylfaen"/>
          <w:sz w:val="24"/>
          <w:szCs w:val="24"/>
        </w:rPr>
        <w:t xml:space="preserve"> Жалобы при этой фор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ме КПЛ, как и при </w:t>
      </w:r>
      <w:proofErr w:type="gramStart"/>
      <w:r w:rsidRPr="00A16732">
        <w:rPr>
          <w:rFonts w:ascii="Sylfaen" w:eastAsia="Sylfaen" w:hAnsi="Sylfaen" w:cs="Sylfaen"/>
          <w:sz w:val="24"/>
          <w:szCs w:val="24"/>
        </w:rPr>
        <w:t>предыдущих</w:t>
      </w:r>
      <w:proofErr w:type="gramEnd"/>
      <w:r w:rsidRPr="00A16732">
        <w:rPr>
          <w:rFonts w:ascii="Sylfaen" w:eastAsia="Sylfaen" w:hAnsi="Sylfaen" w:cs="Sylfaen"/>
          <w:sz w:val="24"/>
          <w:szCs w:val="24"/>
        </w:rPr>
        <w:t xml:space="preserve">, обычно неопределенные, иногда пациенты жалуются на боль при приеме горячей, острой и грубой пищи, иногда возможно чувство жжения, парестезии. 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>Экссудативно-</w:t>
      </w:r>
      <w:proofErr w:type="spellStart"/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>гиперемическая</w:t>
      </w:r>
      <w:proofErr w:type="spellEnd"/>
      <w:r w:rsidRPr="00A16732">
        <w:rPr>
          <w:rFonts w:ascii="Sylfaen" w:eastAsia="Sylfaen" w:hAnsi="Sylfaen" w:cs="Sylfaen"/>
          <w:color w:val="0070C0"/>
          <w:sz w:val="24"/>
          <w:szCs w:val="24"/>
        </w:rPr>
        <w:t xml:space="preserve"> форма </w:t>
      </w:r>
      <w:r w:rsidRPr="00A16732">
        <w:rPr>
          <w:rFonts w:ascii="Sylfaen" w:eastAsia="Sylfaen" w:hAnsi="Sylfaen" w:cs="Sylfaen"/>
          <w:sz w:val="24"/>
          <w:szCs w:val="24"/>
        </w:rPr>
        <w:t>характеризуется типичными папулами КПЛ, расположенными на гиперемированной и отечной слизистой оболочке. Обычное расположение очагов - в окружении выводных протоков околоушной слюнной железы, на языке, на губах. Неред</w:t>
      </w:r>
      <w:r w:rsidRPr="00A16732">
        <w:rPr>
          <w:rFonts w:ascii="Sylfaen" w:eastAsia="Sylfaen" w:hAnsi="Sylfaen" w:cs="Sylfaen"/>
          <w:sz w:val="24"/>
          <w:szCs w:val="24"/>
        </w:rPr>
        <w:softHyphen/>
        <w:t>ко отмечается контактная реакция на металлические включения и акрилаты съемных протезов.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color w:val="0070C0"/>
          <w:sz w:val="24"/>
          <w:szCs w:val="24"/>
        </w:rPr>
        <w:t>Гистологическая картина</w:t>
      </w:r>
      <w:r w:rsidRPr="00A16732">
        <w:rPr>
          <w:rFonts w:ascii="Sylfaen" w:eastAsia="Sylfaen" w:hAnsi="Sylfaen" w:cs="Sylfaen"/>
          <w:sz w:val="24"/>
          <w:szCs w:val="24"/>
        </w:rPr>
        <w:t xml:space="preserve"> отражает признаки экссудативного воспаления. В эпителии наблюдается равномерное увеличение межклеточных пространств и разрыв межклеточных контактов. В соединительнотканном слое выявляют умеренный отек, расши</w:t>
      </w:r>
      <w:r w:rsidRPr="00A16732">
        <w:rPr>
          <w:rFonts w:ascii="Sylfaen" w:eastAsia="Sylfaen" w:hAnsi="Sylfaen" w:cs="Sylfaen"/>
          <w:sz w:val="24"/>
          <w:szCs w:val="24"/>
        </w:rPr>
        <w:softHyphen/>
        <w:t>рение и заполнение эритроцитами сосудов капиллярного типа, об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разование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периваскулярных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инфильтратов, преимущественно из лимфоцитов и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полинуклеаров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>. Сосуды частично расширены, иног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да отмечается их тромбоз. Вследствие выраженного отека можно наблюдать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разволокнение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коллагеновых структур и формирование субэпителиальных полостей.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В мазках-отпечатках на фоне обилия эритроцитов выявляют эпителиальные клетки, нормальные или дегенерированные. Об</w:t>
      </w:r>
      <w:r w:rsidRPr="00A16732">
        <w:rPr>
          <w:rFonts w:ascii="Sylfaen" w:eastAsia="Sylfaen" w:hAnsi="Sylfaen" w:cs="Sylfaen"/>
          <w:sz w:val="24"/>
          <w:szCs w:val="24"/>
        </w:rPr>
        <w:softHyphen/>
        <w:t>ращает также на себя внимание обилие клеточных инфильтратов.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>Эрозивно-язвенная форма</w:t>
      </w:r>
      <w:r w:rsidRPr="00A16732">
        <w:rPr>
          <w:rFonts w:ascii="Times New Roman" w:eastAsia="Sylfaen" w:hAnsi="Times New Roman"/>
          <w:i/>
          <w:iCs/>
          <w:color w:val="000000"/>
          <w:sz w:val="24"/>
          <w:szCs w:val="24"/>
          <w:lang w:eastAsia="ru-RU" w:bidi="ru-RU"/>
        </w:rPr>
        <w:t>.</w:t>
      </w:r>
      <w:r w:rsidRPr="00A16732">
        <w:rPr>
          <w:rFonts w:ascii="Sylfaen" w:eastAsia="Sylfaen" w:hAnsi="Sylfaen" w:cs="Sylfaen"/>
          <w:sz w:val="24"/>
          <w:szCs w:val="24"/>
        </w:rPr>
        <w:t xml:space="preserve"> При этой форме КПЛ пациенты проявляют жалобы </w:t>
      </w:r>
      <w:r w:rsidRPr="00A16732">
        <w:rPr>
          <w:rFonts w:ascii="Sylfaen" w:eastAsia="Sylfaen" w:hAnsi="Sylfaen" w:cs="Sylfaen"/>
          <w:sz w:val="24"/>
          <w:szCs w:val="24"/>
        </w:rPr>
        <w:lastRenderedPageBreak/>
        <w:t>на значительную болезненность при приеме любой пищи, особенно раздражающей, на чувство жжения.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 xml:space="preserve">На слизистой оболочке щек,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ретромолярном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пространстве, язы</w:t>
      </w:r>
      <w:r w:rsidRPr="00A16732">
        <w:rPr>
          <w:rFonts w:ascii="Sylfaen" w:eastAsia="Sylfaen" w:hAnsi="Sylfaen" w:cs="Sylfaen"/>
          <w:sz w:val="24"/>
          <w:szCs w:val="24"/>
        </w:rPr>
        <w:softHyphen/>
        <w:t>ке имеются эрозии, реже язвы, вокруг которых на гиперемированном и отечном основании располагаются в виде рисунка типичные для плоского лишая папулы. Эрозии имеют неправильную форму и поли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гональные очертания, покрыты фибринозным налетом, под которым располагаются грануляции, при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травмировании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их может возникнуть кровотечение. Эрозии могут быть единичными, небольшими, мало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болезненными, множественными и болезненными, когда поражается почти вся слизистая оболочка полости рта и губ. В окружении долго существующих эрозий и язв определяют четкую демаркационную линию с выраженными признаками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кератинизации.</w:t>
      </w:r>
      <w:proofErr w:type="spellEnd"/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color w:val="0070C0"/>
          <w:sz w:val="24"/>
          <w:szCs w:val="24"/>
        </w:rPr>
        <w:t xml:space="preserve">Патогистологическая картина </w:t>
      </w:r>
      <w:r w:rsidRPr="00A16732">
        <w:rPr>
          <w:rFonts w:ascii="Sylfaen" w:eastAsia="Sylfaen" w:hAnsi="Sylfaen" w:cs="Sylfaen"/>
          <w:sz w:val="24"/>
          <w:szCs w:val="24"/>
        </w:rPr>
        <w:t>характеризуется глубокими де</w:t>
      </w:r>
      <w:r w:rsidRPr="00A16732">
        <w:rPr>
          <w:rFonts w:ascii="Sylfaen" w:eastAsia="Sylfaen" w:hAnsi="Sylfaen" w:cs="Sylfaen"/>
          <w:sz w:val="24"/>
          <w:szCs w:val="24"/>
        </w:rPr>
        <w:softHyphen/>
        <w:t>структивными изменениями всего эпителиально-соединительнот</w:t>
      </w:r>
      <w:r w:rsidRPr="00A16732">
        <w:rPr>
          <w:rFonts w:ascii="Sylfaen" w:eastAsia="Sylfaen" w:hAnsi="Sylfaen" w:cs="Sylfaen"/>
          <w:sz w:val="24"/>
          <w:szCs w:val="24"/>
        </w:rPr>
        <w:softHyphen/>
        <w:t>канного комплекса. Под изъязвлением, покрытым зоной - фибрина,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 w:rsidRPr="00A16732">
        <w:rPr>
          <w:rFonts w:ascii="Sylfaen" w:eastAsia="Sylfaen" w:hAnsi="Sylfaen" w:cs="Sylfaen"/>
          <w:sz w:val="24"/>
          <w:szCs w:val="24"/>
        </w:rPr>
        <w:t>наблюдается инфильтрация полиморфно-ядерными лейкоцитами с примесью лимфоцитов и плазматических клеток. В краевом эпи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телии диагностируют атрофию,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акантоз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и дистрофию эпителиаль</w:t>
      </w:r>
      <w:r w:rsidRPr="00A16732">
        <w:rPr>
          <w:rFonts w:ascii="Sylfaen" w:eastAsia="Sylfaen" w:hAnsi="Sylfaen" w:cs="Sylfaen"/>
          <w:sz w:val="24"/>
          <w:szCs w:val="24"/>
        </w:rPr>
        <w:softHyphen/>
        <w:t>ных клеток.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В мазках-отпечатках обнаруживают разрушенные, безъядер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ные эпителиальные клетки или с эксцентрично расположенными ядрами. Имеется обилие кокковой и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палочкоядерной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микрофлоры, располагающейся по всему полю зрения. Инфильтрат представлен лимфоцитами и нейтрофилами, нередко в стадии распада.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>Буллезная форма</w:t>
      </w:r>
      <w:r w:rsidRPr="00A16732">
        <w:rPr>
          <w:rFonts w:ascii="Sylfaen" w:eastAsia="Sylfaen" w:hAnsi="Sylfaen" w:cs="Sylfaen"/>
          <w:sz w:val="24"/>
          <w:szCs w:val="24"/>
        </w:rPr>
        <w:t xml:space="preserve"> встречается реже, примерно у 3 % больных. Жалобы чаще всего связаны с болью при приеме острой и горячей пищи.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sz w:val="24"/>
          <w:szCs w:val="24"/>
        </w:rPr>
        <w:t>Характеризуется наряду с типичными узелковыми высыпа</w:t>
      </w:r>
      <w:r w:rsidRPr="00A16732">
        <w:rPr>
          <w:rFonts w:ascii="Sylfaen" w:eastAsia="Sylfaen" w:hAnsi="Sylfaen" w:cs="Sylfaen"/>
          <w:sz w:val="24"/>
          <w:szCs w:val="24"/>
        </w:rPr>
        <w:softHyphen/>
        <w:t>ниями наличием пузырей размером от булавочной головки до фа</w:t>
      </w:r>
      <w:r w:rsidRPr="00A16732">
        <w:rPr>
          <w:rFonts w:ascii="Sylfaen" w:eastAsia="Sylfaen" w:hAnsi="Sylfaen" w:cs="Sylfaen"/>
          <w:sz w:val="24"/>
          <w:szCs w:val="24"/>
        </w:rPr>
        <w:softHyphen/>
        <w:t>соли с плотной покрышкой. Пузыри могут сохраняться на слизи</w:t>
      </w:r>
      <w:r w:rsidRPr="00A16732">
        <w:rPr>
          <w:rFonts w:ascii="Sylfaen" w:eastAsia="Sylfaen" w:hAnsi="Sylfaen" w:cs="Sylfaen"/>
          <w:sz w:val="24"/>
          <w:szCs w:val="24"/>
        </w:rPr>
        <w:softHyphen/>
        <w:t>стой оболочке от нескольких часов до двух суток. Частым местом локализации является дорзальная и боковая поверхности языка, слизистая мягкого нёба, нёбных дужек, иногда слизистая оболоч</w:t>
      </w:r>
      <w:r w:rsidRPr="00A16732">
        <w:rPr>
          <w:rFonts w:ascii="Sylfaen" w:eastAsia="Sylfaen" w:hAnsi="Sylfaen" w:cs="Sylfaen"/>
          <w:sz w:val="24"/>
          <w:szCs w:val="24"/>
        </w:rPr>
        <w:softHyphen/>
        <w:t>ка десны. Эрозии, которые возникают на месте вскрывшихся пу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зырей, имеют полигональные очертания и покрыты фибринозным налетом. Дно эрозий </w:t>
      </w:r>
      <w:proofErr w:type="gramStart"/>
      <w:r w:rsidRPr="00A16732">
        <w:rPr>
          <w:rFonts w:ascii="Sylfaen" w:eastAsia="Sylfaen" w:hAnsi="Sylfaen" w:cs="Sylfaen"/>
          <w:sz w:val="24"/>
          <w:szCs w:val="24"/>
        </w:rPr>
        <w:t>легко ранимо</w:t>
      </w:r>
      <w:proofErr w:type="gramEnd"/>
      <w:r w:rsidRPr="00A16732">
        <w:rPr>
          <w:rFonts w:ascii="Sylfaen" w:eastAsia="Sylfaen" w:hAnsi="Sylfaen" w:cs="Sylfaen"/>
          <w:sz w:val="24"/>
          <w:szCs w:val="24"/>
        </w:rPr>
        <w:t xml:space="preserve"> и кровоточит. Эрозии при этой форме КПЛ довольно быстро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эпителизируются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>, что отличает бул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лезную форму </w:t>
      </w:r>
      <w:proofErr w:type="gramStart"/>
      <w:r w:rsidRPr="00A16732">
        <w:rPr>
          <w:rFonts w:ascii="Sylfaen" w:eastAsia="Sylfaen" w:hAnsi="Sylfaen" w:cs="Sylfaen"/>
          <w:sz w:val="24"/>
          <w:szCs w:val="24"/>
        </w:rPr>
        <w:t>от</w:t>
      </w:r>
      <w:proofErr w:type="gramEnd"/>
      <w:r w:rsidRPr="00A16732">
        <w:rPr>
          <w:rFonts w:ascii="Sylfaen" w:eastAsia="Sylfaen" w:hAnsi="Sylfaen" w:cs="Sylfaen"/>
          <w:sz w:val="24"/>
          <w:szCs w:val="24"/>
        </w:rPr>
        <w:t xml:space="preserve"> эрозивно-язвенной.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Times New Roman" w:eastAsia="Sylfaen" w:hAnsi="Times New Roman"/>
          <w:i/>
          <w:iCs/>
          <w:color w:val="0070C0"/>
          <w:sz w:val="24"/>
          <w:szCs w:val="24"/>
          <w:lang w:eastAsia="ru-RU" w:bidi="ru-RU"/>
        </w:rPr>
        <w:t>Атипичная форма</w:t>
      </w:r>
      <w:r w:rsidRPr="00A16732">
        <w:rPr>
          <w:rFonts w:ascii="Sylfaen" w:eastAsia="Sylfaen" w:hAnsi="Sylfaen" w:cs="Sylfaen"/>
          <w:sz w:val="24"/>
          <w:szCs w:val="24"/>
        </w:rPr>
        <w:t xml:space="preserve"> встречается примерно у 4 % больных. Ос</w:t>
      </w:r>
      <w:r w:rsidRPr="00A16732">
        <w:rPr>
          <w:rFonts w:ascii="Sylfaen" w:eastAsia="Sylfaen" w:hAnsi="Sylfaen" w:cs="Sylfaen"/>
          <w:sz w:val="24"/>
          <w:szCs w:val="24"/>
        </w:rPr>
        <w:softHyphen/>
        <w:t>новные жалобы у пациентов на чувство жжения или болезнен</w:t>
      </w:r>
      <w:r w:rsidRPr="00A16732">
        <w:rPr>
          <w:rFonts w:ascii="Sylfaen" w:eastAsia="Sylfaen" w:hAnsi="Sylfaen" w:cs="Sylfaen"/>
          <w:sz w:val="24"/>
          <w:szCs w:val="24"/>
        </w:rPr>
        <w:softHyphen/>
        <w:t>ность при приеме острой и горячей пищи. Эта форма наблюдается на слизистой оболочке верхней губы и десны. На губе в централь</w:t>
      </w:r>
      <w:r w:rsidRPr="00A16732">
        <w:rPr>
          <w:rFonts w:ascii="Sylfaen" w:eastAsia="Sylfaen" w:hAnsi="Sylfaen" w:cs="Sylfaen"/>
          <w:sz w:val="24"/>
          <w:szCs w:val="24"/>
        </w:rPr>
        <w:softHyphen/>
        <w:t>ной ее части обычно располагаются два симметричных очага огра</w:t>
      </w:r>
      <w:r w:rsidRPr="00A16732">
        <w:rPr>
          <w:rFonts w:ascii="Sylfaen" w:eastAsia="Sylfaen" w:hAnsi="Sylfaen" w:cs="Sylfaen"/>
          <w:sz w:val="24"/>
          <w:szCs w:val="24"/>
        </w:rPr>
        <w:softHyphen/>
        <w:t>ниченной застойной гиперемии. Эти очаги несколько выступают над слизистой оболочкой, там же обычно определяется слабовыра</w:t>
      </w:r>
      <w:r w:rsidRPr="00A16732">
        <w:rPr>
          <w:rFonts w:ascii="Sylfaen" w:eastAsia="Sylfaen" w:hAnsi="Sylfaen" w:cs="Sylfaen"/>
          <w:sz w:val="24"/>
          <w:szCs w:val="24"/>
        </w:rPr>
        <w:softHyphen/>
        <w:t>женное помутнение эпителия в виде белесоватого налета. Часто в очагах поражения видны расширенные устья слюнных желез (</w:t>
      </w:r>
      <w:proofErr w:type="gramStart"/>
      <w:r w:rsidRPr="00A16732">
        <w:rPr>
          <w:rFonts w:ascii="Sylfaen" w:eastAsia="Sylfaen" w:hAnsi="Sylfaen" w:cs="Sylfaen"/>
          <w:sz w:val="24"/>
          <w:szCs w:val="24"/>
        </w:rPr>
        <w:t>вто</w:t>
      </w:r>
      <w:r w:rsidRPr="00A16732">
        <w:rPr>
          <w:rFonts w:ascii="Sylfaen" w:eastAsia="Sylfaen" w:hAnsi="Sylfaen" w:cs="Sylfaen"/>
          <w:sz w:val="24"/>
          <w:szCs w:val="24"/>
        </w:rPr>
        <w:softHyphen/>
        <w:t>ричный</w:t>
      </w:r>
      <w:proofErr w:type="gramEnd"/>
      <w:r w:rsidRPr="00A16732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гландулярный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хейлит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>). У таких больных в области верх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них центральных резцов </w:t>
      </w:r>
      <w:proofErr w:type="spellStart"/>
      <w:r w:rsidRPr="00A16732">
        <w:rPr>
          <w:rFonts w:ascii="Sylfaen" w:eastAsia="Sylfaen" w:hAnsi="Sylfaen" w:cs="Sylfaen"/>
          <w:sz w:val="24"/>
          <w:szCs w:val="24"/>
        </w:rPr>
        <w:t>десневые</w:t>
      </w:r>
      <w:proofErr w:type="spellEnd"/>
      <w:r w:rsidRPr="00A16732">
        <w:rPr>
          <w:rFonts w:ascii="Sylfaen" w:eastAsia="Sylfaen" w:hAnsi="Sylfaen" w:cs="Sylfaen"/>
          <w:sz w:val="24"/>
          <w:szCs w:val="24"/>
        </w:rPr>
        <w:t xml:space="preserve"> сосочки гипертрофированы, от</w:t>
      </w:r>
      <w:r w:rsidRPr="00A16732">
        <w:rPr>
          <w:rFonts w:ascii="Sylfaen" w:eastAsia="Sylfaen" w:hAnsi="Sylfaen" w:cs="Sylfaen"/>
          <w:sz w:val="24"/>
          <w:szCs w:val="24"/>
        </w:rPr>
        <w:softHyphen/>
        <w:t>ечны, на их поверхности видна нежная, белесоватая сеточка.</w:t>
      </w:r>
      <w:r>
        <w:rPr>
          <w:rFonts w:ascii="Sylfaen" w:eastAsia="Sylfaen" w:hAnsi="Sylfaen" w:cs="Sylfaen"/>
          <w:sz w:val="24"/>
          <w:szCs w:val="24"/>
        </w:rPr>
        <w:t xml:space="preserve"> </w:t>
      </w:r>
      <w:r w:rsidRPr="00A16732">
        <w:rPr>
          <w:rFonts w:ascii="Times New Roman" w:hAnsi="Times New Roman"/>
          <w:sz w:val="24"/>
          <w:szCs w:val="24"/>
        </w:rPr>
        <w:t xml:space="preserve">Описанные формы КПЛ могут трансформироваться одна в другую, возможен также переход классической формы </w:t>
      </w:r>
      <w:proofErr w:type="gramStart"/>
      <w:r w:rsidRPr="00A16732">
        <w:rPr>
          <w:rFonts w:ascii="Times New Roman" w:hAnsi="Times New Roman"/>
          <w:sz w:val="24"/>
          <w:szCs w:val="24"/>
        </w:rPr>
        <w:t>в</w:t>
      </w:r>
      <w:proofErr w:type="gramEnd"/>
      <w:r w:rsidRPr="00A16732">
        <w:rPr>
          <w:rFonts w:ascii="Times New Roman" w:hAnsi="Times New Roman"/>
          <w:sz w:val="24"/>
          <w:szCs w:val="24"/>
        </w:rPr>
        <w:t xml:space="preserve"> ослож</w:t>
      </w:r>
      <w:r w:rsidRPr="00A16732">
        <w:rPr>
          <w:rFonts w:ascii="Times New Roman" w:hAnsi="Times New Roman"/>
          <w:sz w:val="24"/>
          <w:szCs w:val="24"/>
        </w:rPr>
        <w:softHyphen/>
        <w:t>ненные.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Sylfaen" w:eastAsia="Sylfaen" w:hAnsi="Sylfaen" w:cs="Sylfaen"/>
          <w:color w:val="0070C0"/>
          <w:sz w:val="24"/>
          <w:szCs w:val="24"/>
        </w:rPr>
        <w:t>При дифференциальной диагностике</w:t>
      </w:r>
      <w:r w:rsidRPr="00A16732">
        <w:rPr>
          <w:rFonts w:ascii="Sylfaen" w:eastAsia="Sylfaen" w:hAnsi="Sylfaen" w:cs="Sylfaen"/>
          <w:sz w:val="24"/>
          <w:szCs w:val="24"/>
        </w:rPr>
        <w:t xml:space="preserve"> эрозивно-язвенной формы КПЛ СОПР с эрозивно-язвенной формой красной вол</w:t>
      </w:r>
      <w:r w:rsidRPr="00A16732">
        <w:rPr>
          <w:rFonts w:ascii="Sylfaen" w:eastAsia="Sylfaen" w:hAnsi="Sylfaen" w:cs="Sylfaen"/>
          <w:sz w:val="24"/>
          <w:szCs w:val="24"/>
        </w:rPr>
        <w:softHyphen/>
        <w:t>чанки необходимо учитывать провоцирующий фактор. Таким фактором начала или обострения красной волчанки часто яв</w:t>
      </w:r>
      <w:r w:rsidRPr="00A16732">
        <w:rPr>
          <w:rFonts w:ascii="Sylfaen" w:eastAsia="Sylfaen" w:hAnsi="Sylfaen" w:cs="Sylfaen"/>
          <w:sz w:val="24"/>
          <w:szCs w:val="24"/>
        </w:rPr>
        <w:softHyphen/>
        <w:t xml:space="preserve">ляется </w:t>
      </w:r>
      <w:r w:rsidRPr="00A16732">
        <w:rPr>
          <w:rFonts w:ascii="Sylfaen" w:eastAsia="Sylfaen" w:hAnsi="Sylfaen" w:cs="Sylfaen"/>
          <w:sz w:val="24"/>
          <w:szCs w:val="24"/>
        </w:rPr>
        <w:lastRenderedPageBreak/>
        <w:t xml:space="preserve">солнечный свет (обычно в весенне-летний период). КПЛ впервые диагностируется после стрессовых ситуаций, нервных перенапряжений. При красной волчанке слизистая оболочка полости рта гиперемирована, отечна, имеются участки пара- и гиперкератоза, по периферии эрозий на фоне яркой эритемы выявляются очаги специфического </w:t>
      </w:r>
      <w:r w:rsidRPr="00A16732">
        <w:rPr>
          <w:rFonts w:ascii="Times New Roman" w:eastAsia="Sylfaen" w:hAnsi="Times New Roman"/>
          <w:sz w:val="24"/>
          <w:szCs w:val="24"/>
        </w:rPr>
        <w:t>ороговения, образующие бордюр в виде языков пламени, в очаге поражения — атрофия. Заживление эрозий при красной волчанке сопровождается обра</w:t>
      </w:r>
      <w:r w:rsidRPr="00A16732">
        <w:rPr>
          <w:rFonts w:ascii="Times New Roman" w:eastAsia="Sylfaen" w:hAnsi="Times New Roman"/>
          <w:sz w:val="24"/>
          <w:szCs w:val="24"/>
        </w:rPr>
        <w:softHyphen/>
        <w:t>зованием атрофических рубцов. При КПЛ вокруг эрозий наблю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даются сгруппированные папулы, которые, сливаясь, образуют ажурный рисунок. Кроме того, для красной волчанки характерно появление на лице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персистирующей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эритемы в форме бабочки. Заболевание сопровождается полиартритом,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полимиозитом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, нефритом, миокардитом, полисерозитом. Пациент ощущает недомогание с явлениями усталости и приступами лихорадки.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Для вульгарной пузырчатки характерны положительный симптом Никольского,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акантолитические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клетки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Тцанка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в маз</w:t>
      </w:r>
      <w:r w:rsidRPr="00A16732">
        <w:rPr>
          <w:rFonts w:ascii="Times New Roman" w:eastAsia="Sylfaen" w:hAnsi="Times New Roman"/>
          <w:sz w:val="24"/>
          <w:szCs w:val="24"/>
        </w:rPr>
        <w:softHyphen/>
        <w:t>ках-отпечатках.</w:t>
      </w:r>
    </w:p>
    <w:p w:rsid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Times New Roman" w:eastAsia="Sylfaen" w:hAnsi="Times New Roman"/>
          <w:b/>
          <w:bCs/>
          <w:i/>
          <w:iCs/>
          <w:color w:val="0070C0"/>
          <w:sz w:val="24"/>
          <w:szCs w:val="24"/>
          <w:lang w:eastAsia="ru-RU" w:bidi="ru-RU"/>
        </w:rPr>
        <w:t>Лечение</w:t>
      </w:r>
      <w:r w:rsidRPr="00A16732">
        <w:rPr>
          <w:rFonts w:ascii="Times New Roman" w:eastAsia="Sylfaen" w:hAnsi="Times New Roman"/>
          <w:sz w:val="24"/>
          <w:szCs w:val="24"/>
        </w:rPr>
        <w:t xml:space="preserve"> красного плоского лишая комплексное, индивиду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ализированное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этиопатогенетическое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, обоснованное, последо</w:t>
      </w:r>
      <w:r w:rsidRPr="00A16732">
        <w:rPr>
          <w:rFonts w:ascii="Times New Roman" w:eastAsia="Sylfaen" w:hAnsi="Times New Roman"/>
          <w:sz w:val="24"/>
          <w:szCs w:val="24"/>
        </w:rPr>
        <w:softHyphen/>
        <w:t>вательное, динамичное, симптоматическое.</w:t>
      </w:r>
    </w:p>
    <w:p w:rsidR="00A16732" w:rsidRPr="00A16732" w:rsidRDefault="00A16732" w:rsidP="00A16732">
      <w:pPr>
        <w:widowControl w:val="0"/>
        <w:spacing w:after="0" w:line="240" w:lineRule="auto"/>
        <w:ind w:firstLine="851"/>
        <w:jc w:val="both"/>
        <w:rPr>
          <w:rFonts w:ascii="Sylfaen" w:eastAsia="Sylfaen" w:hAnsi="Sylfaen" w:cs="Sylfae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>План лечения включает профессиональную гигиену полос</w:t>
      </w:r>
      <w:r w:rsidRPr="00A16732">
        <w:rPr>
          <w:rFonts w:ascii="Times New Roman" w:eastAsia="Sylfaen" w:hAnsi="Times New Roman"/>
          <w:sz w:val="24"/>
          <w:szCs w:val="24"/>
        </w:rPr>
        <w:softHyphen/>
        <w:t>ти рта, рациональную гигиену полости рта и языка, санацию полости рта, рациональное протезирование, соблюдение дие</w:t>
      </w:r>
      <w:r w:rsidRPr="00A16732">
        <w:rPr>
          <w:rFonts w:ascii="Times New Roman" w:eastAsia="Sylfaen" w:hAnsi="Times New Roman"/>
          <w:sz w:val="24"/>
          <w:szCs w:val="24"/>
        </w:rPr>
        <w:softHyphen/>
        <w:t>ты, консультацию, лечение и динамическое наблюдение у эндо</w:t>
      </w:r>
      <w:r w:rsidRPr="00A16732">
        <w:rPr>
          <w:rFonts w:ascii="Times New Roman" w:eastAsia="Sylfaen" w:hAnsi="Times New Roman"/>
          <w:sz w:val="24"/>
          <w:szCs w:val="24"/>
        </w:rPr>
        <w:softHyphen/>
        <w:t>кринолога, гастроэнтеролога, общее и местное лечение.</w:t>
      </w:r>
    </w:p>
    <w:p w:rsidR="00A16732" w:rsidRPr="00A16732" w:rsidRDefault="00A16732" w:rsidP="00A16732">
      <w:pPr>
        <w:widowControl w:val="0"/>
        <w:spacing w:after="0" w:line="240" w:lineRule="auto"/>
        <w:ind w:firstLine="460"/>
        <w:jc w:val="center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  <w:r w:rsidRPr="00A16732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  <w:t>Общее лечение:</w:t>
      </w:r>
    </w:p>
    <w:p w:rsidR="00A16732" w:rsidRPr="00A16732" w:rsidRDefault="00A16732" w:rsidP="00A16732">
      <w:pPr>
        <w:widowControl w:val="0"/>
        <w:numPr>
          <w:ilvl w:val="0"/>
          <w:numId w:val="2"/>
        </w:numPr>
        <w:tabs>
          <w:tab w:val="left" w:pos="677"/>
        </w:tabs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Тенотен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по 1 таблетке три раза в день (2 недели), далее по 1 таблетке два раза в день (2 недели), затем по 1 таблетке один раз в день (2 недели).</w:t>
      </w:r>
    </w:p>
    <w:p w:rsidR="00A16732" w:rsidRPr="00A16732" w:rsidRDefault="00A16732" w:rsidP="00A16732">
      <w:pPr>
        <w:widowControl w:val="0"/>
        <w:numPr>
          <w:ilvl w:val="0"/>
          <w:numId w:val="2"/>
        </w:numPr>
        <w:tabs>
          <w:tab w:val="left" w:pos="677"/>
        </w:tabs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Солкосерил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по 2 мл внутримышечно, ежедневно, 20— 25 инъекций на курс.</w:t>
      </w:r>
    </w:p>
    <w:p w:rsidR="00A16732" w:rsidRPr="00A16732" w:rsidRDefault="00A16732" w:rsidP="00A16732">
      <w:pPr>
        <w:widowControl w:val="0"/>
        <w:numPr>
          <w:ilvl w:val="0"/>
          <w:numId w:val="2"/>
        </w:numPr>
        <w:tabs>
          <w:tab w:val="left" w:pos="681"/>
        </w:tabs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Мильгамма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по 2 мл внутримышечно через день, 10 инъ</w:t>
      </w:r>
      <w:r w:rsidRPr="00A16732">
        <w:rPr>
          <w:rFonts w:ascii="Times New Roman" w:eastAsia="Sylfaen" w:hAnsi="Times New Roman"/>
          <w:sz w:val="24"/>
          <w:szCs w:val="24"/>
        </w:rPr>
        <w:softHyphen/>
        <w:t>екций на курс.</w:t>
      </w:r>
    </w:p>
    <w:p w:rsidR="00A16732" w:rsidRPr="00A16732" w:rsidRDefault="00A16732" w:rsidP="00A16732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Имудон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по 5 таблеток в день, 40—120 таблеток на курс.</w:t>
      </w:r>
    </w:p>
    <w:p w:rsidR="00A16732" w:rsidRPr="00A16732" w:rsidRDefault="00A16732" w:rsidP="00A16732">
      <w:pPr>
        <w:widowControl w:val="0"/>
        <w:numPr>
          <w:ilvl w:val="0"/>
          <w:numId w:val="2"/>
        </w:numPr>
        <w:tabs>
          <w:tab w:val="left" w:pos="693"/>
        </w:tabs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Деринат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0,25% раствор, закапывать по 2—3 капли в каж</w:t>
      </w:r>
      <w:r w:rsidRPr="00A16732">
        <w:rPr>
          <w:rFonts w:ascii="Times New Roman" w:eastAsia="Sylfaen" w:hAnsi="Times New Roman"/>
          <w:sz w:val="24"/>
          <w:szCs w:val="24"/>
        </w:rPr>
        <w:softHyphen/>
        <w:t>дую ноздрю и полость рта, 2—3 раза в день (3—4 недели).</w:t>
      </w:r>
    </w:p>
    <w:p w:rsidR="00A16732" w:rsidRPr="00A16732" w:rsidRDefault="00A16732" w:rsidP="00A16732">
      <w:pPr>
        <w:widowControl w:val="0"/>
        <w:numPr>
          <w:ilvl w:val="0"/>
          <w:numId w:val="2"/>
        </w:numPr>
        <w:tabs>
          <w:tab w:val="left" w:pos="689"/>
        </w:tabs>
        <w:spacing w:after="0" w:line="240" w:lineRule="auto"/>
        <w:ind w:firstLine="851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При сухости в полости рта назначаются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гиперсаливан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ты: мать-и-мачеха, тысячелистник, термопсис, по 1/2 стакана, 3—4 раза в день, при сопутствующем кандидозе — противогриб</w:t>
      </w:r>
      <w:r w:rsidRPr="00A16732">
        <w:rPr>
          <w:rFonts w:ascii="Times New Roman" w:eastAsia="Sylfaen" w:hAnsi="Times New Roman"/>
          <w:sz w:val="24"/>
          <w:szCs w:val="24"/>
        </w:rPr>
        <w:softHyphen/>
        <w:t>ковые препараты.</w:t>
      </w:r>
    </w:p>
    <w:p w:rsidR="00A16732" w:rsidRDefault="00A16732" w:rsidP="00A16732">
      <w:pPr>
        <w:widowControl w:val="0"/>
        <w:spacing w:after="0" w:line="240" w:lineRule="auto"/>
        <w:ind w:firstLine="460"/>
        <w:jc w:val="both"/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</w:pPr>
    </w:p>
    <w:p w:rsidR="00A16732" w:rsidRPr="00A16732" w:rsidRDefault="00A16732" w:rsidP="00A16732">
      <w:pPr>
        <w:widowControl w:val="0"/>
        <w:spacing w:after="0" w:line="240" w:lineRule="auto"/>
        <w:ind w:firstLine="85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A16732">
        <w:rPr>
          <w:rFonts w:ascii="Times New Roman" w:eastAsia="Times New Roman" w:hAnsi="Times New Roman"/>
          <w:b/>
          <w:bCs/>
          <w:i/>
          <w:iCs/>
          <w:color w:val="0070C0"/>
          <w:sz w:val="24"/>
          <w:szCs w:val="24"/>
        </w:rPr>
        <w:t>Местное лечение при эрозивно-язвенной форме</w:t>
      </w:r>
      <w:r w:rsidRPr="00A167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включает следующие манипуляции:</w:t>
      </w:r>
    </w:p>
    <w:p w:rsidR="00A16732" w:rsidRPr="00A16732" w:rsidRDefault="00A16732" w:rsidP="00A16732">
      <w:pPr>
        <w:widowControl w:val="0"/>
        <w:numPr>
          <w:ilvl w:val="0"/>
          <w:numId w:val="2"/>
        </w:numPr>
        <w:tabs>
          <w:tab w:val="left" w:pos="689"/>
        </w:tabs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>Аппликации 0,1% раствора фермента (трипсин, лизоцим) на 10 мин, 1—2 раза в день (утром после завтрака и вечером) либо ванночки из белка куриного яйца, 7 дней.</w:t>
      </w:r>
    </w:p>
    <w:p w:rsidR="00A16732" w:rsidRPr="00A16732" w:rsidRDefault="00A16732" w:rsidP="00A16732">
      <w:pPr>
        <w:widowControl w:val="0"/>
        <w:numPr>
          <w:ilvl w:val="0"/>
          <w:numId w:val="2"/>
        </w:numPr>
        <w:tabs>
          <w:tab w:val="left" w:pos="685"/>
        </w:tabs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Солкосерил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>-дентальная-адгезивная паста — наносить на проблемные участки слизистой оболочки два раза в день по схеме.</w:t>
      </w:r>
    </w:p>
    <w:p w:rsidR="00A16732" w:rsidRPr="00A16732" w:rsidRDefault="00A16732" w:rsidP="00A16732">
      <w:pPr>
        <w:widowControl w:val="0"/>
        <w:numPr>
          <w:ilvl w:val="0"/>
          <w:numId w:val="2"/>
        </w:numPr>
        <w:tabs>
          <w:tab w:val="left" w:pos="664"/>
        </w:tabs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r w:rsidRPr="00A16732">
        <w:rPr>
          <w:rFonts w:ascii="Times New Roman" w:eastAsia="Sylfaen" w:hAnsi="Times New Roman"/>
          <w:sz w:val="24"/>
          <w:szCs w:val="24"/>
        </w:rPr>
        <w:t xml:space="preserve">Аппликации гидрокортизоновой или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преднизолоновой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мази на проблемные участки слизистой оболочки полости рта на 40—45 мин, 5—7 дней.</w:t>
      </w:r>
    </w:p>
    <w:p w:rsidR="00A16732" w:rsidRPr="00A16732" w:rsidRDefault="00A16732" w:rsidP="00A16732">
      <w:pPr>
        <w:widowControl w:val="0"/>
        <w:numPr>
          <w:ilvl w:val="0"/>
          <w:numId w:val="2"/>
        </w:numPr>
        <w:tabs>
          <w:tab w:val="left" w:pos="687"/>
        </w:tabs>
        <w:spacing w:after="0" w:line="240" w:lineRule="auto"/>
        <w:ind w:firstLine="851"/>
        <w:jc w:val="both"/>
        <w:rPr>
          <w:rFonts w:ascii="Times New Roman" w:eastAsia="Sylfaen" w:hAnsi="Times New Roman"/>
          <w:sz w:val="24"/>
          <w:szCs w:val="24"/>
        </w:rPr>
      </w:pPr>
      <w:proofErr w:type="spellStart"/>
      <w:r w:rsidRPr="00A16732">
        <w:rPr>
          <w:rFonts w:ascii="Times New Roman" w:eastAsia="Sylfaen" w:hAnsi="Times New Roman"/>
          <w:sz w:val="24"/>
          <w:szCs w:val="24"/>
        </w:rPr>
        <w:t>Деринат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0,25% раствор — аппликации на проблемные участки слизистой оболочки полости рта на 40 мин, два раза в день (в 14 и 19 ч), в течение двух недель.</w:t>
      </w:r>
    </w:p>
    <w:p w:rsidR="00A16732" w:rsidRPr="00A16732" w:rsidRDefault="00A16732" w:rsidP="00A16732">
      <w:pPr>
        <w:widowControl w:val="0"/>
        <w:spacing w:before="480" w:after="466" w:line="240" w:lineRule="auto"/>
        <w:ind w:firstLine="851"/>
        <w:jc w:val="both"/>
        <w:rPr>
          <w:rFonts w:ascii="Sylfaen" w:eastAsia="Sylfaen" w:hAnsi="Sylfaen" w:cs="Sylfaen"/>
        </w:rPr>
      </w:pPr>
      <w:r w:rsidRPr="00A16732">
        <w:rPr>
          <w:rFonts w:ascii="Times New Roman" w:eastAsia="Sylfaen" w:hAnsi="Times New Roman"/>
          <w:sz w:val="24"/>
          <w:szCs w:val="24"/>
        </w:rPr>
        <w:t>При отсутствии эффекта от комплексного, индивидуализи</w:t>
      </w:r>
      <w:r w:rsidRPr="00A16732">
        <w:rPr>
          <w:rFonts w:ascii="Times New Roman" w:eastAsia="Sylfaen" w:hAnsi="Times New Roman"/>
          <w:sz w:val="24"/>
          <w:szCs w:val="24"/>
        </w:rPr>
        <w:softHyphen/>
        <w:t xml:space="preserve">рованного, </w:t>
      </w:r>
      <w:proofErr w:type="spellStart"/>
      <w:r w:rsidRPr="00A16732">
        <w:rPr>
          <w:rFonts w:ascii="Times New Roman" w:eastAsia="Sylfaen" w:hAnsi="Times New Roman"/>
          <w:sz w:val="24"/>
          <w:szCs w:val="24"/>
        </w:rPr>
        <w:t>этиопатогенетического</w:t>
      </w:r>
      <w:proofErr w:type="spellEnd"/>
      <w:r w:rsidRPr="00A16732">
        <w:rPr>
          <w:rFonts w:ascii="Times New Roman" w:eastAsia="Sylfaen" w:hAnsi="Times New Roman"/>
          <w:sz w:val="24"/>
          <w:szCs w:val="24"/>
        </w:rPr>
        <w:t xml:space="preserve"> лечения красного плоского лишая следует направить пациента на консультацию и лечение</w:t>
      </w:r>
      <w:r w:rsidRPr="00A16732">
        <w:rPr>
          <w:rFonts w:ascii="Sylfaen" w:eastAsia="Sylfaen" w:hAnsi="Sylfaen" w:cs="Sylfaen"/>
        </w:rPr>
        <w:t xml:space="preserve"> к врачу-онкологу или хирургу-стоматологу для хирургического лечения.</w:t>
      </w:r>
    </w:p>
    <w:p w:rsidR="00DA0DDE" w:rsidRPr="00A16732" w:rsidRDefault="00DA0DDE" w:rsidP="00A16732"/>
    <w:sectPr w:rsidR="00DA0DDE" w:rsidRPr="00A167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AE" w:rsidRDefault="00B147AE" w:rsidP="009A79BB">
      <w:pPr>
        <w:spacing w:after="0" w:line="240" w:lineRule="auto"/>
      </w:pPr>
      <w:r>
        <w:separator/>
      </w:r>
    </w:p>
  </w:endnote>
  <w:endnote w:type="continuationSeparator" w:id="0">
    <w:p w:rsidR="00B147AE" w:rsidRDefault="00B147AE" w:rsidP="009A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08275"/>
      <w:docPartObj>
        <w:docPartGallery w:val="Page Numbers (Bottom of Page)"/>
        <w:docPartUnique/>
      </w:docPartObj>
    </w:sdtPr>
    <w:sdtEndPr/>
    <w:sdtContent>
      <w:p w:rsidR="009A79BB" w:rsidRDefault="009A7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32">
          <w:rPr>
            <w:noProof/>
          </w:rPr>
          <w:t>6</w:t>
        </w:r>
        <w:r>
          <w:fldChar w:fldCharType="end"/>
        </w:r>
      </w:p>
    </w:sdtContent>
  </w:sdt>
  <w:p w:rsidR="009A79BB" w:rsidRDefault="009A7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AE" w:rsidRDefault="00B147AE" w:rsidP="009A79BB">
      <w:pPr>
        <w:spacing w:after="0" w:line="240" w:lineRule="auto"/>
      </w:pPr>
      <w:r>
        <w:separator/>
      </w:r>
    </w:p>
  </w:footnote>
  <w:footnote w:type="continuationSeparator" w:id="0">
    <w:p w:rsidR="00B147AE" w:rsidRDefault="00B147AE" w:rsidP="009A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5843"/>
    <w:multiLevelType w:val="multilevel"/>
    <w:tmpl w:val="A5F2CE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805F3"/>
    <w:multiLevelType w:val="hybridMultilevel"/>
    <w:tmpl w:val="EB907E5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14B6257"/>
    <w:multiLevelType w:val="hybridMultilevel"/>
    <w:tmpl w:val="CEA41CF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4A976A4"/>
    <w:multiLevelType w:val="multilevel"/>
    <w:tmpl w:val="8C96D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7A"/>
    <w:rsid w:val="0004651A"/>
    <w:rsid w:val="000D72E4"/>
    <w:rsid w:val="002B1B6D"/>
    <w:rsid w:val="003C41C8"/>
    <w:rsid w:val="0068567A"/>
    <w:rsid w:val="006D184E"/>
    <w:rsid w:val="008E1D51"/>
    <w:rsid w:val="00930036"/>
    <w:rsid w:val="009A79BB"/>
    <w:rsid w:val="00A16732"/>
    <w:rsid w:val="00B147AE"/>
    <w:rsid w:val="00D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B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5</cp:revision>
  <dcterms:created xsi:type="dcterms:W3CDTF">2020-03-20T07:11:00Z</dcterms:created>
  <dcterms:modified xsi:type="dcterms:W3CDTF">2020-04-22T10:18:00Z</dcterms:modified>
</cp:coreProperties>
</file>