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13" w:rsidRPr="0087499E" w:rsidRDefault="00944613" w:rsidP="00944613">
      <w:pPr>
        <w:spacing w:after="0"/>
        <w:jc w:val="center"/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>Практическое занятие № 10</w:t>
      </w:r>
    </w:p>
    <w:p w:rsidR="00944613" w:rsidRDefault="00944613" w:rsidP="00944613">
      <w:pPr>
        <w:spacing w:after="0"/>
        <w:jc w:val="center"/>
        <w:rPr>
          <w:rFonts w:ascii="Times New Roman" w:eastAsia="Calibri" w:hAnsi="Times New Roman" w:cs="Times New Roman"/>
          <w:i/>
          <w:color w:val="31849B"/>
          <w:sz w:val="24"/>
          <w:szCs w:val="24"/>
        </w:rPr>
      </w:pPr>
      <w:r w:rsidRPr="0087499E">
        <w:rPr>
          <w:rFonts w:ascii="Times New Roman" w:eastAsia="Calibri" w:hAnsi="Times New Roman" w:cs="Times New Roman"/>
          <w:i/>
          <w:color w:val="31849B"/>
          <w:sz w:val="24"/>
          <w:szCs w:val="24"/>
        </w:rPr>
        <w:t>«Проявления  инфекционных заболеваний в полости рта».</w:t>
      </w:r>
    </w:p>
    <w:p w:rsidR="00944613" w:rsidRPr="0087499E" w:rsidRDefault="00944613" w:rsidP="00944613">
      <w:pPr>
        <w:spacing w:after="0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bookmarkStart w:id="0" w:name="_GoBack"/>
      <w:bookmarkEnd w:id="0"/>
    </w:p>
    <w:p w:rsidR="00944613" w:rsidRPr="0087499E" w:rsidRDefault="00944613" w:rsidP="00944613">
      <w:pPr>
        <w:spacing w:after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 xml:space="preserve">   Перечень учебных вопросов:</w:t>
      </w:r>
    </w:p>
    <w:p w:rsidR="00944613" w:rsidRPr="0087499E" w:rsidRDefault="00944613" w:rsidP="009446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1" w:hanging="426"/>
        <w:contextualSpacing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СПИД.</w:t>
      </w:r>
    </w:p>
    <w:p w:rsidR="00944613" w:rsidRPr="0087499E" w:rsidRDefault="00944613" w:rsidP="009446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1" w:hanging="426"/>
        <w:contextualSpacing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Классификация 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СПИДа 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В. И. Покровского. </w:t>
      </w:r>
    </w:p>
    <w:p w:rsidR="00944613" w:rsidRPr="0087499E" w:rsidRDefault="00944613" w:rsidP="009446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1" w:hanging="426"/>
        <w:contextualSpacing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Опишите группы проявлений на основе степени вероятной связи с ВИЧ-инфекцией.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Этиология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СПИДа.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Патогенез СПИДа.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Опишите особенности передачи  вируса и пути распространения заболевания.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Иммунология СПИДа.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роявления в полости рта ВИЧ - инфекции.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тактику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врача - стоматолога при  подозрении на СПИД.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етоды обследования больного с  подозрением на СПИД.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Профилактика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СПИДа.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Этиология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сифилиса.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атогенез сифилиса. 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роявления первичного сифилиса в полости рта.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Диагностика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первичного сифилиса в полости рта.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ифференциальная диагностика первичного сифилиса в полости рта.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роявления вторичного сифилиса в полости рта.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Диагностика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вторичного сифилиса в полости рта.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ифференциальная диагностика вторичного сифилиса в полости рта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линические проявления третичного сифилиса в полости рта.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Диагностика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третичного сифилиса в полости рта.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ифференциальная диагностика третичного сифилиса в полости рта.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Методика проведения общей терапии при </w:t>
      </w:r>
      <w:r w:rsidRPr="0087499E">
        <w:rPr>
          <w:rFonts w:ascii="Times New Roman" w:eastAsia="Calibri" w:hAnsi="Times New Roman" w:cs="Times New Roman"/>
          <w:sz w:val="24"/>
          <w:szCs w:val="24"/>
        </w:rPr>
        <w:t>сифилисе.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Методика проведения местной терапии при</w:t>
      </w:r>
      <w:r w:rsidRPr="0087499E">
        <w:rPr>
          <w:rFonts w:ascii="Calibri" w:eastAsia="Calibri" w:hAnsi="Calibri" w:cs="Times New Roman"/>
          <w:sz w:val="24"/>
          <w:szCs w:val="24"/>
        </w:rPr>
        <w:t xml:space="preserve"> </w:t>
      </w:r>
      <w:r w:rsidRPr="0087499E">
        <w:rPr>
          <w:rFonts w:ascii="Times New Roman" w:eastAsia="Calibri" w:hAnsi="Times New Roman" w:cs="Times New Roman"/>
          <w:sz w:val="24"/>
          <w:szCs w:val="24"/>
        </w:rPr>
        <w:t>сифилисе в полости рта.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тактику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врача - стоматолога при подозрении на сифилис.</w:t>
      </w:r>
    </w:p>
    <w:p w:rsidR="00944613" w:rsidRPr="0087499E" w:rsidRDefault="00944613" w:rsidP="0094461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дифтерия.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дифтерии в полости рта.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дифтерии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полости рта.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дифтерии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полости рта.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лечения дифтерии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полости рта.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скарлатина.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Клиника скарлатины 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полости рта.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скарлатины 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полости рта.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Дифференциальная диагностика скарлатины 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полости рта.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лечения скарлатины 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полости рта.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Клиника проявления 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туберкулеза в полости рта.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туберкулезного поражения по И.Г. 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Лукомскому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расположения на слизистой десны.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туберкулеза в полости рта.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Дифференциальная диагностика 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туберкулеза в полости рта.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лечения 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туберкулеза в полости рта.</w:t>
      </w:r>
    </w:p>
    <w:p w:rsidR="00944613" w:rsidRPr="0087499E" w:rsidRDefault="00944613" w:rsidP="0094461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туберкулезная волчанка.</w:t>
      </w:r>
    </w:p>
    <w:p w:rsidR="00944613" w:rsidRPr="0087499E" w:rsidRDefault="00944613" w:rsidP="00944613">
      <w:pPr>
        <w:spacing w:after="0"/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</w:pPr>
    </w:p>
    <w:p w:rsidR="007C6FA9" w:rsidRDefault="007C6FA9"/>
    <w:sectPr w:rsidR="007C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0654"/>
    <w:multiLevelType w:val="hybridMultilevel"/>
    <w:tmpl w:val="E69EF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06B02"/>
    <w:multiLevelType w:val="hybridMultilevel"/>
    <w:tmpl w:val="DD50F8E0"/>
    <w:lvl w:ilvl="0" w:tplc="24B0D98A">
      <w:start w:val="1"/>
      <w:numFmt w:val="decimal"/>
      <w:lvlText w:val="%1."/>
      <w:lvlJc w:val="left"/>
      <w:pPr>
        <w:ind w:left="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5F"/>
    <w:rsid w:val="002B1B6D"/>
    <w:rsid w:val="00341D21"/>
    <w:rsid w:val="007C6FA9"/>
    <w:rsid w:val="008D275F"/>
    <w:rsid w:val="00930036"/>
    <w:rsid w:val="0094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D2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D2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3</cp:revision>
  <dcterms:created xsi:type="dcterms:W3CDTF">2020-04-13T21:30:00Z</dcterms:created>
  <dcterms:modified xsi:type="dcterms:W3CDTF">2020-04-19T22:20:00Z</dcterms:modified>
</cp:coreProperties>
</file>