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4C" w:rsidRPr="005F0D6C" w:rsidRDefault="00DA484C" w:rsidP="00DA484C">
      <w:pPr>
        <w:pStyle w:val="1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Занятие № 2</w:t>
      </w:r>
    </w:p>
    <w:p w:rsidR="00DA484C" w:rsidRPr="005F0D6C" w:rsidRDefault="00DA484C" w:rsidP="00DA484C">
      <w:pPr>
        <w:pStyle w:val="1"/>
        <w:jc w:val="both"/>
        <w:rPr>
          <w:bCs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        Тема</w:t>
      </w:r>
      <w:r w:rsidRPr="005F0D6C">
        <w:rPr>
          <w:b w:val="0"/>
          <w:bCs/>
          <w:sz w:val="24"/>
          <w:szCs w:val="24"/>
          <w:lang w:val="ru-RU"/>
        </w:rPr>
        <w:t xml:space="preserve">:  </w:t>
      </w:r>
      <w:r w:rsidRPr="005F0D6C">
        <w:rPr>
          <w:bCs/>
          <w:sz w:val="24"/>
          <w:szCs w:val="24"/>
          <w:lang w:val="ru-RU"/>
        </w:rPr>
        <w:t xml:space="preserve">Повреждение (необратимое и обратимое) и гибель клеток и тканей, причины, механизмы развития. Обратимое повреждение клеток и тканей. Внутриклеточные накопления (дистрофии).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484C" w:rsidRPr="005F0D6C" w:rsidRDefault="00DA484C" w:rsidP="00DA484C">
      <w:pPr>
        <w:pStyle w:val="1"/>
        <w:jc w:val="both"/>
        <w:rPr>
          <w:b w:val="0"/>
          <w:sz w:val="24"/>
          <w:szCs w:val="24"/>
          <w:lang w:val="ru-RU"/>
        </w:rPr>
      </w:pPr>
      <w:r w:rsidRPr="005F0D6C">
        <w:rPr>
          <w:bCs/>
          <w:sz w:val="24"/>
          <w:szCs w:val="24"/>
          <w:lang w:val="ru-RU"/>
        </w:rPr>
        <w:t xml:space="preserve">        Цель</w:t>
      </w:r>
      <w:r w:rsidRPr="005F0D6C">
        <w:rPr>
          <w:sz w:val="24"/>
          <w:szCs w:val="24"/>
          <w:lang w:val="ru-RU"/>
        </w:rPr>
        <w:t xml:space="preserve">: </w:t>
      </w:r>
      <w:r w:rsidRPr="005F0D6C">
        <w:rPr>
          <w:b w:val="0"/>
          <w:sz w:val="24"/>
          <w:szCs w:val="24"/>
          <w:lang w:val="ru-RU"/>
        </w:rPr>
        <w:t xml:space="preserve">изучить структурные изменения при  обратимых формах повреждения клеток (паренхиматозных дистрофиях, внутриклеточных накоплениях),  </w:t>
      </w:r>
      <w:r w:rsidRPr="005F0D6C">
        <w:rPr>
          <w:b w:val="0"/>
          <w:bCs/>
          <w:sz w:val="24"/>
          <w:szCs w:val="24"/>
          <w:lang w:val="ru-RU"/>
        </w:rPr>
        <w:t>этиологию</w:t>
      </w:r>
      <w:r w:rsidRPr="005F0D6C">
        <w:rPr>
          <w:b w:val="0"/>
          <w:sz w:val="24"/>
          <w:szCs w:val="24"/>
          <w:lang w:val="ru-RU"/>
        </w:rPr>
        <w:t xml:space="preserve">, патогенез, морфогенез, основные клинико-анатомические формы, осложнения, исходы и клинико-функциональное значение. </w:t>
      </w:r>
    </w:p>
    <w:p w:rsidR="00DA484C" w:rsidRPr="005F0D6C" w:rsidRDefault="00DA484C" w:rsidP="00DA484C">
      <w:pPr>
        <w:pStyle w:val="1"/>
        <w:jc w:val="both"/>
        <w:rPr>
          <w:bCs/>
          <w:sz w:val="24"/>
          <w:szCs w:val="24"/>
          <w:lang w:val="ru-RU"/>
        </w:rPr>
      </w:pPr>
      <w:r w:rsidRPr="005F0D6C">
        <w:rPr>
          <w:bCs/>
          <w:sz w:val="24"/>
          <w:szCs w:val="24"/>
          <w:lang w:val="ru-RU"/>
        </w:rPr>
        <w:t xml:space="preserve">        Студент должен знать: </w:t>
      </w:r>
    </w:p>
    <w:p w:rsidR="00DA484C" w:rsidRPr="005F0D6C" w:rsidRDefault="00DA484C" w:rsidP="00DA484C">
      <w:pPr>
        <w:pStyle w:val="1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        определение понятия «повреждение (альтерация)», виды его – обратимые (дистрофия, внутриклеточные накопления) и необратимые (некроз, </w:t>
      </w:r>
      <w:proofErr w:type="spellStart"/>
      <w:r w:rsidRPr="005F0D6C">
        <w:rPr>
          <w:b w:val="0"/>
          <w:sz w:val="24"/>
          <w:szCs w:val="24"/>
          <w:lang w:val="ru-RU"/>
        </w:rPr>
        <w:t>апоптоз</w:t>
      </w:r>
      <w:proofErr w:type="spellEnd"/>
      <w:r w:rsidRPr="005F0D6C">
        <w:rPr>
          <w:b w:val="0"/>
          <w:sz w:val="24"/>
          <w:szCs w:val="24"/>
          <w:lang w:val="ru-RU"/>
        </w:rPr>
        <w:t>); основные причины и механизмы развития - инфильтрацию, декомпозицию (</w:t>
      </w:r>
      <w:proofErr w:type="spellStart"/>
      <w:r w:rsidRPr="005F0D6C">
        <w:rPr>
          <w:b w:val="0"/>
          <w:sz w:val="24"/>
          <w:szCs w:val="24"/>
          <w:lang w:val="ru-RU"/>
        </w:rPr>
        <w:t>фанероз</w:t>
      </w:r>
      <w:proofErr w:type="spellEnd"/>
      <w:r w:rsidRPr="005F0D6C">
        <w:rPr>
          <w:b w:val="0"/>
          <w:sz w:val="24"/>
          <w:szCs w:val="24"/>
          <w:lang w:val="ru-RU"/>
        </w:rPr>
        <w:t xml:space="preserve">), трансформацию и извращенный синтез, особое </w:t>
      </w:r>
      <w:proofErr w:type="gramStart"/>
      <w:r w:rsidRPr="005F0D6C">
        <w:rPr>
          <w:b w:val="0"/>
          <w:sz w:val="24"/>
          <w:szCs w:val="24"/>
          <w:lang w:val="ru-RU"/>
        </w:rPr>
        <w:t>внимание</w:t>
      </w:r>
      <w:proofErr w:type="gramEnd"/>
      <w:r w:rsidRPr="005F0D6C">
        <w:rPr>
          <w:b w:val="0"/>
          <w:sz w:val="24"/>
          <w:szCs w:val="24"/>
          <w:lang w:val="ru-RU"/>
        </w:rPr>
        <w:t xml:space="preserve"> уделив ишемическому (</w:t>
      </w:r>
      <w:proofErr w:type="spellStart"/>
      <w:r w:rsidRPr="005F0D6C">
        <w:rPr>
          <w:b w:val="0"/>
          <w:sz w:val="24"/>
          <w:szCs w:val="24"/>
          <w:lang w:val="ru-RU"/>
        </w:rPr>
        <w:t>гипоксическому</w:t>
      </w:r>
      <w:proofErr w:type="spellEnd"/>
      <w:r w:rsidRPr="005F0D6C">
        <w:rPr>
          <w:b w:val="0"/>
          <w:sz w:val="24"/>
          <w:szCs w:val="24"/>
          <w:lang w:val="ru-RU"/>
        </w:rPr>
        <w:t xml:space="preserve">), свободно радикальному и  токсическому воздействиям. 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Основные принципы классификации дистрофий в зависимости </w:t>
      </w:r>
      <w:proofErr w:type="gramStart"/>
      <w:r w:rsidRPr="005F0D6C">
        <w:rPr>
          <w:b w:val="0"/>
          <w:sz w:val="24"/>
          <w:szCs w:val="24"/>
          <w:lang w:val="ru-RU"/>
        </w:rPr>
        <w:t>от</w:t>
      </w:r>
      <w:proofErr w:type="gramEnd"/>
      <w:r w:rsidRPr="005F0D6C">
        <w:rPr>
          <w:b w:val="0"/>
          <w:sz w:val="24"/>
          <w:szCs w:val="24"/>
          <w:lang w:val="ru-RU"/>
        </w:rPr>
        <w:t>: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1) локализации морфологических изменений в специализированных элементах паренхимы или стромы – паренхиматозные (клеточные), </w:t>
      </w:r>
      <w:proofErr w:type="spellStart"/>
      <w:r w:rsidRPr="005F0D6C">
        <w:rPr>
          <w:b w:val="0"/>
          <w:sz w:val="24"/>
          <w:szCs w:val="24"/>
          <w:lang w:val="ru-RU"/>
        </w:rPr>
        <w:t>сосудисто-стромальные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(</w:t>
      </w:r>
      <w:proofErr w:type="spellStart"/>
      <w:r w:rsidRPr="005F0D6C">
        <w:rPr>
          <w:b w:val="0"/>
          <w:sz w:val="24"/>
          <w:szCs w:val="24"/>
          <w:lang w:val="ru-RU"/>
        </w:rPr>
        <w:t>мезенхимальные</w:t>
      </w:r>
      <w:proofErr w:type="spellEnd"/>
      <w:r w:rsidRPr="005F0D6C">
        <w:rPr>
          <w:b w:val="0"/>
          <w:sz w:val="24"/>
          <w:szCs w:val="24"/>
          <w:lang w:val="ru-RU"/>
        </w:rPr>
        <w:t>), смешанные;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proofErr w:type="gramStart"/>
      <w:r w:rsidRPr="005F0D6C">
        <w:rPr>
          <w:b w:val="0"/>
          <w:sz w:val="24"/>
          <w:szCs w:val="24"/>
          <w:lang w:val="ru-RU"/>
        </w:rPr>
        <w:t>2) химического состава накапливаемых веществ - белковые, липидные, углеводные, минеральные, водяночные, смешанные;</w:t>
      </w:r>
      <w:proofErr w:type="gramEnd"/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3) распространенности - общие, местные;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4) степени выраженности – слабая, умеренная, резко выраженная;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5) времени возникновения – врожденные наследственные (</w:t>
      </w:r>
      <w:proofErr w:type="spellStart"/>
      <w:r w:rsidRPr="005F0D6C">
        <w:rPr>
          <w:b w:val="0"/>
          <w:sz w:val="24"/>
          <w:szCs w:val="24"/>
          <w:lang w:val="ru-RU"/>
        </w:rPr>
        <w:t>тезаурисмозы</w:t>
      </w:r>
      <w:proofErr w:type="spellEnd"/>
      <w:r w:rsidRPr="005F0D6C">
        <w:rPr>
          <w:b w:val="0"/>
          <w:sz w:val="24"/>
          <w:szCs w:val="24"/>
          <w:lang w:val="ru-RU"/>
        </w:rPr>
        <w:t>), приобретенные, врожденные приобретенные;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6) продолжительности заболевания – острые, </w:t>
      </w:r>
      <w:proofErr w:type="spellStart"/>
      <w:r w:rsidRPr="005F0D6C">
        <w:rPr>
          <w:b w:val="0"/>
          <w:sz w:val="24"/>
          <w:szCs w:val="24"/>
          <w:lang w:val="ru-RU"/>
        </w:rPr>
        <w:t>подострые</w:t>
      </w:r>
      <w:proofErr w:type="spellEnd"/>
      <w:r w:rsidRPr="005F0D6C">
        <w:rPr>
          <w:b w:val="0"/>
          <w:sz w:val="24"/>
          <w:szCs w:val="24"/>
          <w:lang w:val="ru-RU"/>
        </w:rPr>
        <w:t xml:space="preserve">, хронические.     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proofErr w:type="spellStart"/>
      <w:r w:rsidRPr="005F0D6C">
        <w:rPr>
          <w:b w:val="0"/>
          <w:sz w:val="24"/>
          <w:szCs w:val="24"/>
          <w:lang w:val="ru-RU"/>
        </w:rPr>
        <w:t>Тезаурисмозы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(</w:t>
      </w:r>
      <w:proofErr w:type="spellStart"/>
      <w:r w:rsidRPr="005F0D6C">
        <w:rPr>
          <w:b w:val="0"/>
          <w:sz w:val="24"/>
          <w:szCs w:val="24"/>
          <w:lang w:val="ru-RU"/>
        </w:rPr>
        <w:t>лизосомальные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болезни накопления), сущность процесса, виды. Современные методы заместительной терапии ферментами. Болезнь Гоше, причины, изменения в органах, морфологические диагностические признаки. 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Приобретенные паренхиматозные дистрофии.  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Гиалиново-капельную дистрофию эпителия извитых канальцев почек. </w:t>
      </w:r>
      <w:proofErr w:type="gramStart"/>
      <w:r w:rsidRPr="005F0D6C">
        <w:rPr>
          <w:b w:val="0"/>
          <w:sz w:val="24"/>
          <w:szCs w:val="24"/>
          <w:lang w:val="ru-RU"/>
        </w:rPr>
        <w:t xml:space="preserve">Роль нарушения проницаемости клубочкового фильтра при различных </w:t>
      </w:r>
      <w:proofErr w:type="spellStart"/>
      <w:r w:rsidRPr="005F0D6C">
        <w:rPr>
          <w:b w:val="0"/>
          <w:sz w:val="24"/>
          <w:szCs w:val="24"/>
          <w:lang w:val="ru-RU"/>
        </w:rPr>
        <w:t>гломерулопатиях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в развитии протеинурии и  накоплении гранул белка в цитоплазме эпителия извитых канальцев.</w:t>
      </w:r>
      <w:proofErr w:type="gramEnd"/>
      <w:r w:rsidRPr="005F0D6C">
        <w:rPr>
          <w:b w:val="0"/>
          <w:sz w:val="24"/>
          <w:szCs w:val="24"/>
          <w:lang w:val="ru-RU"/>
        </w:rPr>
        <w:t xml:space="preserve"> Нефротический  синдром (сочетание массивной протеинурии с отеками, </w:t>
      </w:r>
      <w:proofErr w:type="spellStart"/>
      <w:r w:rsidRPr="005F0D6C">
        <w:rPr>
          <w:b w:val="0"/>
          <w:sz w:val="24"/>
          <w:szCs w:val="24"/>
          <w:lang w:val="ru-RU"/>
        </w:rPr>
        <w:t>гипо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- и </w:t>
      </w:r>
      <w:proofErr w:type="spellStart"/>
      <w:r w:rsidRPr="005F0D6C">
        <w:rPr>
          <w:b w:val="0"/>
          <w:sz w:val="24"/>
          <w:szCs w:val="24"/>
          <w:lang w:val="ru-RU"/>
        </w:rPr>
        <w:t>диспротеинемией</w:t>
      </w:r>
      <w:proofErr w:type="spellEnd"/>
      <w:r w:rsidRPr="005F0D6C">
        <w:rPr>
          <w:b w:val="0"/>
          <w:sz w:val="24"/>
          <w:szCs w:val="24"/>
          <w:lang w:val="ru-RU"/>
        </w:rPr>
        <w:t xml:space="preserve">, </w:t>
      </w:r>
      <w:proofErr w:type="spellStart"/>
      <w:r w:rsidRPr="005F0D6C">
        <w:rPr>
          <w:b w:val="0"/>
          <w:sz w:val="24"/>
          <w:szCs w:val="24"/>
          <w:lang w:val="ru-RU"/>
        </w:rPr>
        <w:t>гиперлипидемией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и </w:t>
      </w:r>
      <w:proofErr w:type="spellStart"/>
      <w:r w:rsidRPr="005F0D6C">
        <w:rPr>
          <w:b w:val="0"/>
          <w:sz w:val="24"/>
          <w:szCs w:val="24"/>
          <w:lang w:val="ru-RU"/>
        </w:rPr>
        <w:t>липидурией</w:t>
      </w:r>
      <w:proofErr w:type="spellEnd"/>
      <w:r w:rsidRPr="005F0D6C">
        <w:rPr>
          <w:b w:val="0"/>
          <w:sz w:val="24"/>
          <w:szCs w:val="24"/>
          <w:lang w:val="ru-RU"/>
        </w:rPr>
        <w:t xml:space="preserve">) как клинический эквивалент описанных выше изменений.  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lastRenderedPageBreak/>
        <w:t xml:space="preserve">Гиалиново-капельную дистрофию </w:t>
      </w:r>
      <w:proofErr w:type="spellStart"/>
      <w:r w:rsidRPr="005F0D6C">
        <w:rPr>
          <w:b w:val="0"/>
          <w:sz w:val="24"/>
          <w:szCs w:val="24"/>
          <w:lang w:val="ru-RU"/>
        </w:rPr>
        <w:t>гепатоцитов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(включения </w:t>
      </w:r>
      <w:proofErr w:type="spellStart"/>
      <w:r w:rsidRPr="005F0D6C">
        <w:rPr>
          <w:b w:val="0"/>
          <w:sz w:val="24"/>
          <w:szCs w:val="24"/>
          <w:lang w:val="ru-RU"/>
        </w:rPr>
        <w:t>гиалина</w:t>
      </w:r>
      <w:proofErr w:type="spellEnd"/>
      <w:r w:rsidRPr="005F0D6C">
        <w:rPr>
          <w:b w:val="0"/>
          <w:sz w:val="24"/>
          <w:szCs w:val="24"/>
          <w:lang w:val="ru-RU"/>
        </w:rPr>
        <w:t xml:space="preserve">, или «телец  </w:t>
      </w:r>
      <w:proofErr w:type="spellStart"/>
      <w:r w:rsidRPr="005F0D6C">
        <w:rPr>
          <w:b w:val="0"/>
          <w:sz w:val="24"/>
          <w:szCs w:val="24"/>
          <w:lang w:val="ru-RU"/>
        </w:rPr>
        <w:t>Маллори</w:t>
      </w:r>
      <w:proofErr w:type="spellEnd"/>
      <w:r w:rsidRPr="005F0D6C">
        <w:rPr>
          <w:b w:val="0"/>
          <w:sz w:val="24"/>
          <w:szCs w:val="24"/>
          <w:lang w:val="ru-RU"/>
        </w:rPr>
        <w:t xml:space="preserve">»), возникающих как следствие внутрицитоплазматической аккумуляции промежуточных </w:t>
      </w:r>
      <w:proofErr w:type="spellStart"/>
      <w:r w:rsidRPr="005F0D6C">
        <w:rPr>
          <w:b w:val="0"/>
          <w:sz w:val="24"/>
          <w:szCs w:val="24"/>
          <w:lang w:val="ru-RU"/>
        </w:rPr>
        <w:t>филаментов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при алкогольном поражении печени, первичном </w:t>
      </w:r>
      <w:proofErr w:type="spellStart"/>
      <w:r w:rsidRPr="005F0D6C">
        <w:rPr>
          <w:b w:val="0"/>
          <w:sz w:val="24"/>
          <w:szCs w:val="24"/>
          <w:lang w:val="ru-RU"/>
        </w:rPr>
        <w:t>билиарном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циррозе, </w:t>
      </w:r>
      <w:proofErr w:type="spellStart"/>
      <w:r w:rsidRPr="005F0D6C">
        <w:rPr>
          <w:b w:val="0"/>
          <w:sz w:val="24"/>
          <w:szCs w:val="24"/>
          <w:lang w:val="ru-RU"/>
        </w:rPr>
        <w:t>холестазе</w:t>
      </w:r>
      <w:proofErr w:type="spellEnd"/>
      <w:r w:rsidRPr="005F0D6C">
        <w:rPr>
          <w:b w:val="0"/>
          <w:sz w:val="24"/>
          <w:szCs w:val="24"/>
          <w:lang w:val="ru-RU"/>
        </w:rPr>
        <w:t xml:space="preserve">. 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proofErr w:type="gramStart"/>
      <w:r w:rsidRPr="005F0D6C">
        <w:rPr>
          <w:b w:val="0"/>
          <w:sz w:val="24"/>
          <w:szCs w:val="24"/>
          <w:lang w:val="ru-RU"/>
        </w:rPr>
        <w:t>Роговую дистрофию: причины, механизм развития, макро- и микроскопическую характеристику, клиническое значение, осложнения, исходы.</w:t>
      </w:r>
      <w:proofErr w:type="gramEnd"/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proofErr w:type="gramStart"/>
      <w:r w:rsidRPr="005F0D6C">
        <w:rPr>
          <w:b w:val="0"/>
          <w:sz w:val="24"/>
          <w:szCs w:val="24"/>
          <w:lang w:val="ru-RU"/>
        </w:rPr>
        <w:t xml:space="preserve">Водяночную  дистрофию эпителия извитых канальцев почек, </w:t>
      </w:r>
      <w:proofErr w:type="spellStart"/>
      <w:r w:rsidRPr="005F0D6C">
        <w:rPr>
          <w:b w:val="0"/>
          <w:sz w:val="24"/>
          <w:szCs w:val="24"/>
          <w:lang w:val="ru-RU"/>
        </w:rPr>
        <w:t>гепатоцитов</w:t>
      </w:r>
      <w:proofErr w:type="spellEnd"/>
      <w:r w:rsidRPr="005F0D6C">
        <w:rPr>
          <w:b w:val="0"/>
          <w:sz w:val="24"/>
          <w:szCs w:val="24"/>
          <w:lang w:val="ru-RU"/>
        </w:rPr>
        <w:t xml:space="preserve">, эпидермиса: причины, механизм развития, макро- и микроскопическую характеристику, клиническое значение, осложнения, исходы. </w:t>
      </w:r>
      <w:proofErr w:type="gramEnd"/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Роль нарушений водно-электролитного обмена, процессов </w:t>
      </w:r>
      <w:proofErr w:type="spellStart"/>
      <w:r w:rsidRPr="005F0D6C">
        <w:rPr>
          <w:b w:val="0"/>
          <w:sz w:val="24"/>
          <w:szCs w:val="24"/>
          <w:lang w:val="ru-RU"/>
        </w:rPr>
        <w:t>реабсорбции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натрия и воды эпителием, возникающих при обезвоживании, переливании большого количества </w:t>
      </w:r>
      <w:proofErr w:type="spellStart"/>
      <w:r w:rsidRPr="005F0D6C">
        <w:rPr>
          <w:b w:val="0"/>
          <w:sz w:val="24"/>
          <w:szCs w:val="24"/>
          <w:lang w:val="ru-RU"/>
        </w:rPr>
        <w:t>гиперосмолярных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растворов, опухолях коры надпочечников, сопровождающихся повышенной секрецией альдостерона,  в развитии </w:t>
      </w:r>
      <w:proofErr w:type="spellStart"/>
      <w:r w:rsidRPr="005F0D6C">
        <w:rPr>
          <w:b w:val="0"/>
          <w:sz w:val="24"/>
          <w:szCs w:val="24"/>
          <w:lang w:val="ru-RU"/>
        </w:rPr>
        <w:t>гидропической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дистрофии эпителия извитых канальцев почек. Вирусные инфекции (гепатит</w:t>
      </w:r>
      <w:proofErr w:type="gramStart"/>
      <w:r w:rsidRPr="005F0D6C">
        <w:rPr>
          <w:b w:val="0"/>
          <w:sz w:val="24"/>
          <w:szCs w:val="24"/>
          <w:lang w:val="ru-RU"/>
        </w:rPr>
        <w:t xml:space="preserve"> В</w:t>
      </w:r>
      <w:proofErr w:type="gramEnd"/>
      <w:r w:rsidRPr="005F0D6C">
        <w:rPr>
          <w:b w:val="0"/>
          <w:sz w:val="24"/>
          <w:szCs w:val="24"/>
          <w:lang w:val="ru-RU"/>
        </w:rPr>
        <w:t xml:space="preserve">, </w:t>
      </w:r>
      <w:r w:rsidRPr="00067934">
        <w:rPr>
          <w:b w:val="0"/>
          <w:sz w:val="24"/>
          <w:szCs w:val="24"/>
        </w:rPr>
        <w:t>HSV</w:t>
      </w:r>
      <w:r w:rsidRPr="005F0D6C">
        <w:rPr>
          <w:b w:val="0"/>
          <w:sz w:val="24"/>
          <w:szCs w:val="24"/>
          <w:lang w:val="ru-RU"/>
        </w:rPr>
        <w:t xml:space="preserve">, </w:t>
      </w:r>
      <w:r w:rsidRPr="00067934">
        <w:rPr>
          <w:b w:val="0"/>
          <w:sz w:val="24"/>
          <w:szCs w:val="24"/>
        </w:rPr>
        <w:t>HPV</w:t>
      </w:r>
      <w:r w:rsidRPr="005F0D6C">
        <w:rPr>
          <w:b w:val="0"/>
          <w:sz w:val="24"/>
          <w:szCs w:val="24"/>
          <w:lang w:val="ru-RU"/>
        </w:rPr>
        <w:t xml:space="preserve">)  как причину </w:t>
      </w:r>
      <w:proofErr w:type="spellStart"/>
      <w:r w:rsidRPr="005F0D6C">
        <w:rPr>
          <w:b w:val="0"/>
          <w:sz w:val="24"/>
          <w:szCs w:val="24"/>
          <w:lang w:val="ru-RU"/>
        </w:rPr>
        <w:t>гидропической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дистрофии </w:t>
      </w:r>
      <w:proofErr w:type="spellStart"/>
      <w:r w:rsidRPr="005F0D6C">
        <w:rPr>
          <w:b w:val="0"/>
          <w:sz w:val="24"/>
          <w:szCs w:val="24"/>
          <w:lang w:val="ru-RU"/>
        </w:rPr>
        <w:t>эпителиоцитов</w:t>
      </w:r>
      <w:proofErr w:type="spellEnd"/>
      <w:r w:rsidRPr="005F0D6C">
        <w:rPr>
          <w:b w:val="0"/>
          <w:sz w:val="24"/>
          <w:szCs w:val="24"/>
          <w:lang w:val="ru-RU"/>
        </w:rPr>
        <w:t xml:space="preserve">.    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Жировую дистрофию миокарда, почек, </w:t>
      </w:r>
      <w:proofErr w:type="spellStart"/>
      <w:r w:rsidRPr="005F0D6C">
        <w:rPr>
          <w:b w:val="0"/>
          <w:sz w:val="24"/>
          <w:szCs w:val="24"/>
          <w:lang w:val="ru-RU"/>
        </w:rPr>
        <w:t>эндотелиоцитов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сосудов: причины, механизмы развития, макро- и микроскопическую характеристику, клиническое значение, исходы в зависимости от степени выраженности изменений.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proofErr w:type="gramStart"/>
      <w:r w:rsidRPr="005F0D6C">
        <w:rPr>
          <w:b w:val="0"/>
          <w:sz w:val="24"/>
          <w:szCs w:val="24"/>
          <w:lang w:val="ru-RU"/>
        </w:rPr>
        <w:t>Алкогольный</w:t>
      </w:r>
      <w:proofErr w:type="gramEnd"/>
      <w:r w:rsidRPr="005F0D6C">
        <w:rPr>
          <w:b w:val="0"/>
          <w:sz w:val="24"/>
          <w:szCs w:val="24"/>
          <w:lang w:val="ru-RU"/>
        </w:rPr>
        <w:t xml:space="preserve"> и неалкогольный </w:t>
      </w:r>
      <w:proofErr w:type="spellStart"/>
      <w:r w:rsidRPr="005F0D6C">
        <w:rPr>
          <w:b w:val="0"/>
          <w:sz w:val="24"/>
          <w:szCs w:val="24"/>
          <w:lang w:val="ru-RU"/>
        </w:rPr>
        <w:t>стеатоз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печени: причины, механизмы развития, макро- и микроскопическая характеристику, клиническое значение, исходы в зависимости от степени выраженности изменений. Связь изменений в печени при </w:t>
      </w:r>
      <w:proofErr w:type="spellStart"/>
      <w:r w:rsidRPr="005F0D6C">
        <w:rPr>
          <w:b w:val="0"/>
          <w:sz w:val="24"/>
          <w:szCs w:val="24"/>
          <w:lang w:val="ru-RU"/>
        </w:rPr>
        <w:t>стеатозе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с этапами нарушением обмена липидов в </w:t>
      </w:r>
      <w:proofErr w:type="spellStart"/>
      <w:r w:rsidRPr="005F0D6C">
        <w:rPr>
          <w:b w:val="0"/>
          <w:sz w:val="24"/>
          <w:szCs w:val="24"/>
          <w:lang w:val="ru-RU"/>
        </w:rPr>
        <w:t>гепатоцитах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в норме. </w:t>
      </w:r>
    </w:p>
    <w:p w:rsidR="00DA484C" w:rsidRPr="005F0D6C" w:rsidRDefault="00DA484C" w:rsidP="00DA484C">
      <w:pPr>
        <w:pStyle w:val="1"/>
        <w:jc w:val="both"/>
        <w:rPr>
          <w:b w:val="0"/>
          <w:sz w:val="24"/>
          <w:szCs w:val="24"/>
          <w:lang w:val="ru-RU"/>
        </w:rPr>
      </w:pPr>
      <w:proofErr w:type="spellStart"/>
      <w:r w:rsidRPr="005F0D6C">
        <w:rPr>
          <w:b w:val="0"/>
          <w:sz w:val="24"/>
          <w:szCs w:val="24"/>
          <w:lang w:val="ru-RU"/>
        </w:rPr>
        <w:t>Гликогеновые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дистрофии, причины, механизм развития, макро- и микроскопическую характеристику, значение для организма.</w:t>
      </w:r>
    </w:p>
    <w:p w:rsidR="00DA484C" w:rsidRPr="005F0D6C" w:rsidRDefault="00DA484C" w:rsidP="00DA484C">
      <w:pPr>
        <w:pStyle w:val="1"/>
        <w:ind w:firstLine="567"/>
        <w:jc w:val="both"/>
        <w:rPr>
          <w:bCs/>
          <w:sz w:val="24"/>
          <w:szCs w:val="24"/>
          <w:lang w:val="ru-RU"/>
        </w:rPr>
      </w:pPr>
      <w:r w:rsidRPr="005F0D6C">
        <w:rPr>
          <w:bCs/>
          <w:sz w:val="24"/>
          <w:szCs w:val="24"/>
          <w:lang w:val="ru-RU"/>
        </w:rPr>
        <w:t xml:space="preserve">Студент должен уметь диагностировать: </w:t>
      </w:r>
    </w:p>
    <w:p w:rsidR="00DA484C" w:rsidRPr="005F0D6C" w:rsidRDefault="00DA484C" w:rsidP="00DA484C">
      <w:pPr>
        <w:pStyle w:val="1"/>
        <w:jc w:val="both"/>
        <w:rPr>
          <w:b w:val="0"/>
          <w:sz w:val="24"/>
          <w:szCs w:val="24"/>
          <w:lang w:val="ru-RU"/>
        </w:rPr>
      </w:pPr>
      <w:r w:rsidRPr="005F0D6C">
        <w:rPr>
          <w:sz w:val="24"/>
          <w:szCs w:val="24"/>
          <w:lang w:val="ru-RU"/>
        </w:rPr>
        <w:t xml:space="preserve">        </w:t>
      </w:r>
      <w:r w:rsidRPr="005F0D6C">
        <w:rPr>
          <w:bCs/>
          <w:sz w:val="24"/>
          <w:szCs w:val="24"/>
          <w:lang w:val="ru-RU"/>
        </w:rPr>
        <w:t xml:space="preserve"> по макропрепаратам</w:t>
      </w:r>
      <w:r w:rsidRPr="005F0D6C">
        <w:rPr>
          <w:b w:val="0"/>
          <w:sz w:val="24"/>
          <w:szCs w:val="24"/>
          <w:lang w:val="ru-RU"/>
        </w:rPr>
        <w:t xml:space="preserve"> – гиалиново-капельную и жировую дистрофию эпителия извитых канальцев при </w:t>
      </w:r>
      <w:proofErr w:type="spellStart"/>
      <w:r w:rsidRPr="005F0D6C">
        <w:rPr>
          <w:b w:val="0"/>
          <w:sz w:val="24"/>
          <w:szCs w:val="24"/>
          <w:lang w:val="ru-RU"/>
        </w:rPr>
        <w:t>подостром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</w:t>
      </w:r>
      <w:proofErr w:type="spellStart"/>
      <w:r w:rsidRPr="005F0D6C">
        <w:rPr>
          <w:b w:val="0"/>
          <w:sz w:val="24"/>
          <w:szCs w:val="24"/>
          <w:lang w:val="ru-RU"/>
        </w:rPr>
        <w:t>гломерулонефрите</w:t>
      </w:r>
      <w:proofErr w:type="spellEnd"/>
      <w:r w:rsidRPr="005F0D6C">
        <w:rPr>
          <w:b w:val="0"/>
          <w:sz w:val="24"/>
          <w:szCs w:val="24"/>
          <w:lang w:val="ru-RU"/>
        </w:rPr>
        <w:t>, амилоидно-липоидном нефрозе, диабетической нефропатии, жировую дистрофию миокарда («тигровое сердце»),  печени, роговую дистрофию кожи при опухолях кожи.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Cs/>
          <w:sz w:val="24"/>
          <w:szCs w:val="24"/>
          <w:lang w:val="ru-RU"/>
        </w:rPr>
        <w:t>по микропрепаратам</w:t>
      </w:r>
      <w:r w:rsidRPr="005F0D6C">
        <w:rPr>
          <w:b w:val="0"/>
          <w:sz w:val="24"/>
          <w:szCs w:val="24"/>
          <w:lang w:val="ru-RU"/>
        </w:rPr>
        <w:t xml:space="preserve"> - гиалиново- капельную дистрофию эпителия извитых канальцев почки при нефропатии беременных, жировую дистрофию печени, миокарда, изменения селезенки при болезни Гоше.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Cs/>
          <w:sz w:val="24"/>
          <w:szCs w:val="24"/>
          <w:lang w:val="ru-RU"/>
        </w:rPr>
        <w:t>Провести клинико-анатомические сопоставления</w:t>
      </w:r>
      <w:r w:rsidRPr="005F0D6C">
        <w:rPr>
          <w:b w:val="0"/>
          <w:sz w:val="24"/>
          <w:szCs w:val="24"/>
          <w:lang w:val="ru-RU"/>
        </w:rPr>
        <w:t xml:space="preserve"> при гиалиново-капельной и жировой дистрофии эпителия извитых канальцев почек, </w:t>
      </w:r>
      <w:proofErr w:type="spellStart"/>
      <w:r w:rsidRPr="005F0D6C">
        <w:rPr>
          <w:b w:val="0"/>
          <w:sz w:val="24"/>
          <w:szCs w:val="24"/>
          <w:lang w:val="ru-RU"/>
        </w:rPr>
        <w:t>гидропическом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нефрозе, </w:t>
      </w:r>
      <w:proofErr w:type="spellStart"/>
      <w:r w:rsidRPr="005F0D6C">
        <w:rPr>
          <w:b w:val="0"/>
          <w:sz w:val="24"/>
          <w:szCs w:val="24"/>
          <w:lang w:val="ru-RU"/>
        </w:rPr>
        <w:t>стеатозе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печени различной степени выраженности, жировой дистрофии миокарда, гиперкератозах </w:t>
      </w:r>
      <w:r w:rsidRPr="005F0D6C">
        <w:rPr>
          <w:b w:val="0"/>
          <w:sz w:val="24"/>
          <w:szCs w:val="24"/>
          <w:lang w:val="ru-RU"/>
        </w:rPr>
        <w:lastRenderedPageBreak/>
        <w:t xml:space="preserve">при воспалении, опухолях кожи, шейки матки.   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proofErr w:type="gramStart"/>
      <w:r w:rsidRPr="005F0D6C">
        <w:rPr>
          <w:bCs/>
          <w:iCs/>
          <w:sz w:val="24"/>
          <w:szCs w:val="24"/>
          <w:lang w:val="ru-RU"/>
        </w:rPr>
        <w:t>Использовать термины</w:t>
      </w:r>
      <w:r w:rsidRPr="005F0D6C">
        <w:rPr>
          <w:i/>
          <w:sz w:val="24"/>
          <w:szCs w:val="24"/>
          <w:lang w:val="ru-RU"/>
        </w:rPr>
        <w:t xml:space="preserve">: </w:t>
      </w:r>
      <w:r w:rsidRPr="005F0D6C">
        <w:rPr>
          <w:b w:val="0"/>
          <w:sz w:val="24"/>
          <w:szCs w:val="24"/>
          <w:lang w:val="ru-RU"/>
        </w:rPr>
        <w:t xml:space="preserve">дистрофия, инфильтрация, декомпозиция, гиалиново-капельная дистрофия, </w:t>
      </w:r>
      <w:proofErr w:type="spellStart"/>
      <w:r w:rsidRPr="005F0D6C">
        <w:rPr>
          <w:b w:val="0"/>
          <w:sz w:val="24"/>
          <w:szCs w:val="24"/>
          <w:lang w:val="ru-RU"/>
        </w:rPr>
        <w:t>гидропическая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дистрофия, роговая дистрофия, </w:t>
      </w:r>
      <w:proofErr w:type="spellStart"/>
      <w:r w:rsidRPr="005F0D6C">
        <w:rPr>
          <w:b w:val="0"/>
          <w:sz w:val="24"/>
          <w:szCs w:val="24"/>
          <w:lang w:val="ru-RU"/>
        </w:rPr>
        <w:t>коагуляционный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некроз, </w:t>
      </w:r>
      <w:proofErr w:type="spellStart"/>
      <w:r w:rsidRPr="005F0D6C">
        <w:rPr>
          <w:b w:val="0"/>
          <w:sz w:val="24"/>
          <w:szCs w:val="24"/>
          <w:lang w:val="ru-RU"/>
        </w:rPr>
        <w:t>колликвационный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некроз, лейкоплакия, ихтиоз, коллоидная (слизистая) дистрофия, </w:t>
      </w:r>
      <w:proofErr w:type="spellStart"/>
      <w:r w:rsidRPr="005F0D6C">
        <w:rPr>
          <w:b w:val="0"/>
          <w:sz w:val="24"/>
          <w:szCs w:val="24"/>
          <w:lang w:val="ru-RU"/>
        </w:rPr>
        <w:t>гепатоз</w:t>
      </w:r>
      <w:proofErr w:type="spellEnd"/>
      <w:r w:rsidRPr="005F0D6C">
        <w:rPr>
          <w:b w:val="0"/>
          <w:sz w:val="24"/>
          <w:szCs w:val="24"/>
          <w:lang w:val="ru-RU"/>
        </w:rPr>
        <w:t xml:space="preserve">, нефроз, нефропатия, </w:t>
      </w:r>
      <w:proofErr w:type="spellStart"/>
      <w:r w:rsidRPr="005F0D6C">
        <w:rPr>
          <w:b w:val="0"/>
          <w:sz w:val="24"/>
          <w:szCs w:val="24"/>
          <w:lang w:val="ru-RU"/>
        </w:rPr>
        <w:t>миокардоз</w:t>
      </w:r>
      <w:proofErr w:type="spellEnd"/>
      <w:r w:rsidRPr="005F0D6C">
        <w:rPr>
          <w:b w:val="0"/>
          <w:sz w:val="24"/>
          <w:szCs w:val="24"/>
          <w:lang w:val="ru-RU"/>
        </w:rPr>
        <w:t xml:space="preserve">, </w:t>
      </w:r>
      <w:proofErr w:type="spellStart"/>
      <w:r w:rsidRPr="005F0D6C">
        <w:rPr>
          <w:b w:val="0"/>
          <w:sz w:val="24"/>
          <w:szCs w:val="24"/>
          <w:lang w:val="ru-RU"/>
        </w:rPr>
        <w:t>кардиомиопатия</w:t>
      </w:r>
      <w:proofErr w:type="spellEnd"/>
      <w:r w:rsidRPr="005F0D6C">
        <w:rPr>
          <w:b w:val="0"/>
          <w:sz w:val="24"/>
          <w:szCs w:val="24"/>
          <w:lang w:val="ru-RU"/>
        </w:rPr>
        <w:t xml:space="preserve">, энцефалопатия, </w:t>
      </w:r>
      <w:proofErr w:type="spellStart"/>
      <w:r w:rsidRPr="005F0D6C">
        <w:rPr>
          <w:b w:val="0"/>
          <w:sz w:val="24"/>
          <w:szCs w:val="24"/>
          <w:lang w:val="ru-RU"/>
        </w:rPr>
        <w:t>стеатоз</w:t>
      </w:r>
      <w:proofErr w:type="spellEnd"/>
      <w:r w:rsidRPr="005F0D6C">
        <w:rPr>
          <w:b w:val="0"/>
          <w:sz w:val="24"/>
          <w:szCs w:val="24"/>
          <w:lang w:val="ru-RU"/>
        </w:rPr>
        <w:t xml:space="preserve">, </w:t>
      </w:r>
      <w:proofErr w:type="spellStart"/>
      <w:r w:rsidRPr="005F0D6C">
        <w:rPr>
          <w:b w:val="0"/>
          <w:sz w:val="24"/>
          <w:szCs w:val="24"/>
          <w:lang w:val="ru-RU"/>
        </w:rPr>
        <w:t>гликогеноз</w:t>
      </w:r>
      <w:proofErr w:type="spellEnd"/>
      <w:r w:rsidRPr="005F0D6C">
        <w:rPr>
          <w:b w:val="0"/>
          <w:sz w:val="24"/>
          <w:szCs w:val="24"/>
          <w:lang w:val="ru-RU"/>
        </w:rPr>
        <w:t xml:space="preserve">,  </w:t>
      </w:r>
      <w:proofErr w:type="spellStart"/>
      <w:r w:rsidRPr="005F0D6C">
        <w:rPr>
          <w:b w:val="0"/>
          <w:sz w:val="24"/>
          <w:szCs w:val="24"/>
          <w:lang w:val="ru-RU"/>
        </w:rPr>
        <w:t>липидоз</w:t>
      </w:r>
      <w:proofErr w:type="spellEnd"/>
      <w:r w:rsidRPr="005F0D6C">
        <w:rPr>
          <w:b w:val="0"/>
          <w:sz w:val="24"/>
          <w:szCs w:val="24"/>
          <w:lang w:val="ru-RU"/>
        </w:rPr>
        <w:t>.</w:t>
      </w:r>
      <w:proofErr w:type="gramEnd"/>
    </w:p>
    <w:p w:rsidR="00DA484C" w:rsidRPr="005F0D6C" w:rsidRDefault="00DA484C" w:rsidP="00DA484C">
      <w:pPr>
        <w:pStyle w:val="1"/>
        <w:ind w:firstLine="567"/>
        <w:jc w:val="both"/>
        <w:rPr>
          <w:bCs/>
          <w:sz w:val="24"/>
          <w:szCs w:val="24"/>
          <w:lang w:val="ru-RU"/>
        </w:rPr>
      </w:pPr>
      <w:r w:rsidRPr="005F0D6C">
        <w:rPr>
          <w:bCs/>
          <w:sz w:val="24"/>
          <w:szCs w:val="24"/>
          <w:lang w:val="ru-RU"/>
        </w:rPr>
        <w:t>Оснащение занятия:</w:t>
      </w:r>
    </w:p>
    <w:p w:rsidR="00DA484C" w:rsidRPr="005F0D6C" w:rsidRDefault="00DA484C" w:rsidP="00DA484C">
      <w:pPr>
        <w:pStyle w:val="1"/>
        <w:ind w:firstLine="567"/>
        <w:jc w:val="both"/>
        <w:rPr>
          <w:bCs/>
          <w:sz w:val="24"/>
          <w:szCs w:val="24"/>
          <w:lang w:val="ru-RU"/>
        </w:rPr>
      </w:pPr>
      <w:r w:rsidRPr="00253DA7">
        <w:rPr>
          <w:bCs/>
          <w:sz w:val="24"/>
          <w:szCs w:val="24"/>
        </w:rPr>
        <w:t>I</w:t>
      </w:r>
      <w:r w:rsidRPr="005F0D6C">
        <w:rPr>
          <w:bCs/>
          <w:sz w:val="24"/>
          <w:szCs w:val="24"/>
          <w:lang w:val="ru-RU"/>
        </w:rPr>
        <w:t xml:space="preserve">. Макропрепараты </w:t>
      </w:r>
    </w:p>
    <w:p w:rsidR="00DA484C" w:rsidRPr="005F0D6C" w:rsidRDefault="00DA484C" w:rsidP="00DA484C">
      <w:pPr>
        <w:pStyle w:val="1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1. Зернистая дистрофия эпителия извитых канальцев почек при венозном полнокровии.</w:t>
      </w:r>
    </w:p>
    <w:p w:rsidR="00DA484C" w:rsidRPr="005F0D6C" w:rsidRDefault="00DA484C" w:rsidP="00DA484C">
      <w:pPr>
        <w:pStyle w:val="1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2. Гиалиново-капельная и жировая дистрофия эпителия извитых канальцев почек при амилоидно-липоидном  нефрозе, </w:t>
      </w:r>
      <w:proofErr w:type="spellStart"/>
      <w:r w:rsidRPr="005F0D6C">
        <w:rPr>
          <w:b w:val="0"/>
          <w:sz w:val="24"/>
          <w:szCs w:val="24"/>
          <w:lang w:val="ru-RU"/>
        </w:rPr>
        <w:t>подостром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</w:t>
      </w:r>
      <w:proofErr w:type="spellStart"/>
      <w:r w:rsidRPr="005F0D6C">
        <w:rPr>
          <w:b w:val="0"/>
          <w:sz w:val="24"/>
          <w:szCs w:val="24"/>
          <w:lang w:val="ru-RU"/>
        </w:rPr>
        <w:t>гломерулонефрите</w:t>
      </w:r>
      <w:proofErr w:type="spellEnd"/>
      <w:r w:rsidRPr="005F0D6C">
        <w:rPr>
          <w:b w:val="0"/>
          <w:sz w:val="24"/>
          <w:szCs w:val="24"/>
          <w:lang w:val="ru-RU"/>
        </w:rPr>
        <w:t xml:space="preserve">, диабетической нефропатии. </w:t>
      </w:r>
    </w:p>
    <w:p w:rsidR="00DA484C" w:rsidRPr="005F0D6C" w:rsidRDefault="00DA484C" w:rsidP="00DA484C">
      <w:pPr>
        <w:pStyle w:val="1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3. Плоскоклеточный рак кожи (папиллома кожи).</w:t>
      </w:r>
    </w:p>
    <w:p w:rsidR="00DA484C" w:rsidRPr="005F0D6C" w:rsidRDefault="00DA484C" w:rsidP="00DA484C">
      <w:pPr>
        <w:pStyle w:val="1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4. Жировая дистрофия печени. </w:t>
      </w:r>
    </w:p>
    <w:p w:rsidR="00DA484C" w:rsidRPr="005F0D6C" w:rsidRDefault="00DA484C" w:rsidP="00DA484C">
      <w:pPr>
        <w:pStyle w:val="1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5. Жировая дистрофия миокарда.</w:t>
      </w:r>
    </w:p>
    <w:p w:rsidR="00DA484C" w:rsidRPr="005F0D6C" w:rsidRDefault="00DA484C" w:rsidP="00DA484C">
      <w:pPr>
        <w:pStyle w:val="1"/>
        <w:ind w:firstLine="567"/>
        <w:jc w:val="both"/>
        <w:rPr>
          <w:bCs/>
          <w:sz w:val="24"/>
          <w:szCs w:val="24"/>
          <w:lang w:val="ru-RU"/>
        </w:rPr>
      </w:pPr>
      <w:r w:rsidRPr="005F0D6C">
        <w:rPr>
          <w:bCs/>
          <w:sz w:val="24"/>
          <w:szCs w:val="24"/>
          <w:lang w:val="ru-RU"/>
        </w:rPr>
        <w:t>Алгоритм описания макропрепаратов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Узнать орган или его часть, определить размеры, сравнив с нормой. 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Cs/>
          <w:sz w:val="24"/>
          <w:szCs w:val="24"/>
          <w:lang w:val="ru-RU"/>
        </w:rPr>
        <w:t>В почках</w:t>
      </w:r>
      <w:r w:rsidRPr="005F0D6C">
        <w:rPr>
          <w:b w:val="0"/>
          <w:sz w:val="24"/>
          <w:szCs w:val="24"/>
          <w:lang w:val="ru-RU"/>
        </w:rPr>
        <w:t xml:space="preserve"> – найти на продольном разрезе корковый и мозговой слой, определить состояние границы слоев (четкая, смазана, не различается), толщину, цвет и характер поверхности разреза каждого из слоев. Описать поверхность почки после  снятия  фиброзной капсулы  -  гладкая, мелкозернистая, крупнобугристая, цвет ее. Состояние лоханки и чашечек - размеры, слизистую  оболочку – бледная, блестящая или полнокровная, тусклая и т. д.  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proofErr w:type="gramStart"/>
      <w:r w:rsidRPr="005F0D6C">
        <w:rPr>
          <w:bCs/>
          <w:sz w:val="24"/>
          <w:szCs w:val="24"/>
          <w:lang w:val="ru-RU"/>
        </w:rPr>
        <w:t>В печени</w:t>
      </w:r>
      <w:r w:rsidRPr="005F0D6C">
        <w:rPr>
          <w:b w:val="0"/>
          <w:sz w:val="24"/>
          <w:szCs w:val="24"/>
          <w:lang w:val="ru-RU"/>
        </w:rPr>
        <w:t xml:space="preserve"> – отметить размеры – длину, ширину, высоту каждой доли, характер поверхности (гладкая, </w:t>
      </w:r>
      <w:proofErr w:type="spellStart"/>
      <w:r w:rsidRPr="005F0D6C">
        <w:rPr>
          <w:b w:val="0"/>
          <w:sz w:val="24"/>
          <w:szCs w:val="24"/>
          <w:lang w:val="ru-RU"/>
        </w:rPr>
        <w:t>крупнонодулярная</w:t>
      </w:r>
      <w:proofErr w:type="spellEnd"/>
      <w:r w:rsidRPr="005F0D6C">
        <w:rPr>
          <w:b w:val="0"/>
          <w:sz w:val="24"/>
          <w:szCs w:val="24"/>
          <w:lang w:val="ru-RU"/>
        </w:rPr>
        <w:t xml:space="preserve">, </w:t>
      </w:r>
      <w:proofErr w:type="spellStart"/>
      <w:r w:rsidRPr="005F0D6C">
        <w:rPr>
          <w:b w:val="0"/>
          <w:sz w:val="24"/>
          <w:szCs w:val="24"/>
          <w:lang w:val="ru-RU"/>
        </w:rPr>
        <w:t>мелконодулярная</w:t>
      </w:r>
      <w:proofErr w:type="spellEnd"/>
      <w:r w:rsidRPr="005F0D6C">
        <w:rPr>
          <w:b w:val="0"/>
          <w:sz w:val="24"/>
          <w:szCs w:val="24"/>
          <w:lang w:val="ru-RU"/>
        </w:rPr>
        <w:t>); вид капсулы – гладкая блестящая, белесоватая, покрыта наложениями и т.д.</w:t>
      </w:r>
      <w:proofErr w:type="gramEnd"/>
      <w:r w:rsidRPr="005F0D6C">
        <w:rPr>
          <w:b w:val="0"/>
          <w:sz w:val="24"/>
          <w:szCs w:val="24"/>
          <w:lang w:val="ru-RU"/>
        </w:rPr>
        <w:t xml:space="preserve"> На разрезе   описать цвет, поверхность разреза (гладкая, узловатая, и пр.), выраженность рисунка долек.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Cs/>
          <w:sz w:val="24"/>
          <w:szCs w:val="24"/>
          <w:lang w:val="ru-RU"/>
        </w:rPr>
        <w:t>В сердце</w:t>
      </w:r>
      <w:r w:rsidRPr="005F0D6C">
        <w:rPr>
          <w:b w:val="0"/>
          <w:sz w:val="24"/>
          <w:szCs w:val="24"/>
          <w:lang w:val="ru-RU"/>
        </w:rPr>
        <w:t xml:space="preserve"> – отметить размеры  - длину, ширину на уровне основания желудочков, толщину (на уровне левого желудочка сердца), состояние полостей сердца (расширены или узкие), толщину стенки левого и правого желудочков, предсердий, консистенцию и цвет.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Разбить макропрепараты и патологические процессы, отраженные в таблицах,  на группы соответственно характеру накапливаемых в клетках химических веществ (белки, жиры, углеводы, гликоген, вода, минералы и т. д.).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1</w:t>
      </w:r>
      <w:r w:rsidRPr="005F0D6C">
        <w:rPr>
          <w:b w:val="0"/>
          <w:bCs/>
          <w:sz w:val="24"/>
          <w:szCs w:val="24"/>
          <w:lang w:val="ru-RU"/>
        </w:rPr>
        <w:t xml:space="preserve">. </w:t>
      </w:r>
      <w:r w:rsidRPr="005F0D6C">
        <w:rPr>
          <w:bCs/>
          <w:sz w:val="24"/>
          <w:szCs w:val="24"/>
          <w:lang w:val="ru-RU"/>
        </w:rPr>
        <w:t>Зернистая дистрофия эпителия извитых канальцев почки</w:t>
      </w:r>
      <w:r w:rsidRPr="005F0D6C">
        <w:rPr>
          <w:b w:val="0"/>
          <w:sz w:val="24"/>
          <w:szCs w:val="24"/>
          <w:lang w:val="ru-RU"/>
        </w:rPr>
        <w:t xml:space="preserve">  при венозном </w:t>
      </w:r>
      <w:r w:rsidRPr="005F0D6C">
        <w:rPr>
          <w:b w:val="0"/>
          <w:sz w:val="24"/>
          <w:szCs w:val="24"/>
          <w:lang w:val="ru-RU"/>
        </w:rPr>
        <w:lastRenderedPageBreak/>
        <w:t>полнокровии.</w:t>
      </w:r>
    </w:p>
    <w:p w:rsidR="00DA484C" w:rsidRPr="005F0D6C" w:rsidRDefault="00DA484C" w:rsidP="00DA484C">
      <w:pPr>
        <w:pStyle w:val="1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Отметить незначительное увеличение размеров органа, некоторое утолщение коры,  тусклый, набухший, сероватого цвета характер ее поверхности, синюшный цвет пирамид.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2</w:t>
      </w:r>
      <w:r w:rsidRPr="005F0D6C">
        <w:rPr>
          <w:b w:val="0"/>
          <w:bCs/>
          <w:sz w:val="24"/>
          <w:szCs w:val="24"/>
          <w:lang w:val="ru-RU"/>
        </w:rPr>
        <w:t xml:space="preserve">. </w:t>
      </w:r>
      <w:r w:rsidRPr="005F0D6C">
        <w:rPr>
          <w:bCs/>
          <w:sz w:val="24"/>
          <w:szCs w:val="24"/>
          <w:lang w:val="ru-RU"/>
        </w:rPr>
        <w:t>Жировая дистрофия печени («гусиная печень»)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Обратить внимание на увеличение размеров органа, дряблую или </w:t>
      </w:r>
      <w:proofErr w:type="spellStart"/>
      <w:proofErr w:type="gramStart"/>
      <w:r w:rsidRPr="005F0D6C">
        <w:rPr>
          <w:b w:val="0"/>
          <w:sz w:val="24"/>
          <w:szCs w:val="24"/>
          <w:lang w:val="ru-RU"/>
        </w:rPr>
        <w:t>плотно-эластическую</w:t>
      </w:r>
      <w:proofErr w:type="spellEnd"/>
      <w:proofErr w:type="gramEnd"/>
      <w:r w:rsidRPr="005F0D6C">
        <w:rPr>
          <w:b w:val="0"/>
          <w:sz w:val="24"/>
          <w:szCs w:val="24"/>
          <w:lang w:val="ru-RU"/>
        </w:rPr>
        <w:t xml:space="preserve"> консистенцию, глинисто-желтый цвет, тусклый характер поверхности органа на разрезе, закругленный край разреза.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3. </w:t>
      </w:r>
      <w:r w:rsidRPr="005F0D6C">
        <w:rPr>
          <w:bCs/>
          <w:sz w:val="24"/>
          <w:szCs w:val="24"/>
          <w:lang w:val="ru-RU"/>
        </w:rPr>
        <w:t>Жировая дистрофия миокарда («тигровое сердце»)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Обратить внимание на увеличение сердца в размерах, расширение его камер.  Миокард дряблой консистенции, поверхность разреза тусклая, глинисто- желтого цвета. Отметить субэндокардиальную беловато-желтую  </w:t>
      </w:r>
      <w:proofErr w:type="spellStart"/>
      <w:r w:rsidRPr="005F0D6C">
        <w:rPr>
          <w:b w:val="0"/>
          <w:sz w:val="24"/>
          <w:szCs w:val="24"/>
          <w:lang w:val="ru-RU"/>
        </w:rPr>
        <w:t>исчерченность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в области сосочковых мышц и трабекул желудочка.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4. </w:t>
      </w:r>
      <w:r w:rsidRPr="005F0D6C">
        <w:rPr>
          <w:bCs/>
          <w:sz w:val="24"/>
          <w:szCs w:val="24"/>
          <w:lang w:val="ru-RU"/>
        </w:rPr>
        <w:t>Амилоидно-липоидный нефроз. (</w:t>
      </w:r>
      <w:proofErr w:type="spellStart"/>
      <w:r w:rsidRPr="005F0D6C">
        <w:rPr>
          <w:bCs/>
          <w:sz w:val="24"/>
          <w:szCs w:val="24"/>
          <w:lang w:val="ru-RU"/>
        </w:rPr>
        <w:t>Подострый</w:t>
      </w:r>
      <w:proofErr w:type="spellEnd"/>
      <w:r w:rsidRPr="005F0D6C">
        <w:rPr>
          <w:bCs/>
          <w:sz w:val="24"/>
          <w:szCs w:val="24"/>
          <w:lang w:val="ru-RU"/>
        </w:rPr>
        <w:t xml:space="preserve"> </w:t>
      </w:r>
      <w:proofErr w:type="spellStart"/>
      <w:r w:rsidRPr="005F0D6C">
        <w:rPr>
          <w:bCs/>
          <w:sz w:val="24"/>
          <w:szCs w:val="24"/>
          <w:lang w:val="ru-RU"/>
        </w:rPr>
        <w:t>гломерулонефрит</w:t>
      </w:r>
      <w:proofErr w:type="spellEnd"/>
      <w:r w:rsidRPr="005F0D6C">
        <w:rPr>
          <w:bCs/>
          <w:sz w:val="24"/>
          <w:szCs w:val="24"/>
          <w:lang w:val="ru-RU"/>
        </w:rPr>
        <w:t>, диабетическая нефропатия)</w:t>
      </w:r>
      <w:r w:rsidRPr="005F0D6C">
        <w:rPr>
          <w:b w:val="0"/>
          <w:sz w:val="24"/>
          <w:szCs w:val="24"/>
          <w:lang w:val="ru-RU"/>
        </w:rPr>
        <w:t xml:space="preserve"> 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Отметить увеличение размера почки, ее плотную консистенцию. Кора утолщена серо-желтого цвета, мозговое вещество утолщено, серовато-желтого цвета.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5. </w:t>
      </w:r>
      <w:r w:rsidRPr="005F0D6C">
        <w:rPr>
          <w:bCs/>
          <w:sz w:val="24"/>
          <w:szCs w:val="24"/>
          <w:lang w:val="ru-RU"/>
        </w:rPr>
        <w:t>Плоскоклеточный рак (папиллома кожи)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Найти опухоль, отметить плотную консистенцию за счет гиперкератоза. 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Cs/>
          <w:sz w:val="24"/>
          <w:szCs w:val="24"/>
          <w:lang w:val="ru-RU"/>
        </w:rPr>
        <w:t>Клинико-анатомический разбор макропрепаратов</w:t>
      </w:r>
      <w:r w:rsidRPr="005F0D6C">
        <w:rPr>
          <w:b w:val="0"/>
          <w:sz w:val="24"/>
          <w:szCs w:val="24"/>
          <w:lang w:val="ru-RU"/>
        </w:rPr>
        <w:t xml:space="preserve">: зернистая дистрофия эпителия извитых канальцев почек при венозном полнокровии, жировая дистрофия миокарда, жировая дистрофия печени, гиалиново-капельная дистрофия эпителия извитых канальцев при амилоидно-липоидном нефрозе, </w:t>
      </w:r>
      <w:proofErr w:type="spellStart"/>
      <w:r w:rsidRPr="005F0D6C">
        <w:rPr>
          <w:b w:val="0"/>
          <w:sz w:val="24"/>
          <w:szCs w:val="24"/>
          <w:lang w:val="ru-RU"/>
        </w:rPr>
        <w:t>подостром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</w:t>
      </w:r>
      <w:proofErr w:type="spellStart"/>
      <w:r w:rsidRPr="005F0D6C">
        <w:rPr>
          <w:b w:val="0"/>
          <w:sz w:val="24"/>
          <w:szCs w:val="24"/>
          <w:lang w:val="ru-RU"/>
        </w:rPr>
        <w:t>гломерулонефрите</w:t>
      </w:r>
      <w:proofErr w:type="spellEnd"/>
      <w:r w:rsidRPr="005F0D6C">
        <w:rPr>
          <w:b w:val="0"/>
          <w:sz w:val="24"/>
          <w:szCs w:val="24"/>
          <w:lang w:val="ru-RU"/>
        </w:rPr>
        <w:t xml:space="preserve">, диабетической нефропатии. </w:t>
      </w:r>
    </w:p>
    <w:p w:rsidR="00DA484C" w:rsidRPr="005F0D6C" w:rsidRDefault="00DA484C" w:rsidP="00DA484C">
      <w:pPr>
        <w:pStyle w:val="1"/>
        <w:ind w:firstLine="567"/>
        <w:jc w:val="both"/>
        <w:rPr>
          <w:bCs/>
          <w:sz w:val="24"/>
          <w:szCs w:val="24"/>
          <w:lang w:val="ru-RU"/>
        </w:rPr>
      </w:pPr>
      <w:r w:rsidRPr="00BD36D8">
        <w:rPr>
          <w:bCs/>
          <w:sz w:val="24"/>
          <w:szCs w:val="24"/>
        </w:rPr>
        <w:t>II</w:t>
      </w:r>
      <w:r w:rsidRPr="005F0D6C">
        <w:rPr>
          <w:bCs/>
          <w:sz w:val="24"/>
          <w:szCs w:val="24"/>
          <w:lang w:val="ru-RU"/>
        </w:rPr>
        <w:t>. Микропрепараты</w:t>
      </w:r>
    </w:p>
    <w:p w:rsidR="00DA484C" w:rsidRPr="005F0D6C" w:rsidRDefault="00DA484C" w:rsidP="00DA484C">
      <w:pPr>
        <w:pStyle w:val="1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1. Гиалиново-капельная дистрофия эпителия извитых канальцев почки (окраска гематоксилином-эозином).</w:t>
      </w:r>
    </w:p>
    <w:p w:rsidR="00DA484C" w:rsidRPr="005F0D6C" w:rsidRDefault="00DA484C" w:rsidP="00DA484C">
      <w:pPr>
        <w:pStyle w:val="1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2. Жировая дистрофия миокарда (окраска </w:t>
      </w:r>
      <w:proofErr w:type="spellStart"/>
      <w:r w:rsidRPr="005F0D6C">
        <w:rPr>
          <w:b w:val="0"/>
          <w:sz w:val="24"/>
          <w:szCs w:val="24"/>
          <w:lang w:val="ru-RU"/>
        </w:rPr>
        <w:t>суданом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3-4).</w:t>
      </w:r>
    </w:p>
    <w:p w:rsidR="00DA484C" w:rsidRPr="005F0D6C" w:rsidRDefault="00DA484C" w:rsidP="00DA484C">
      <w:pPr>
        <w:pStyle w:val="1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3. Жировая дистрофия печени (окраска гематоксилином-эозином, </w:t>
      </w:r>
      <w:proofErr w:type="spellStart"/>
      <w:r w:rsidRPr="005F0D6C">
        <w:rPr>
          <w:b w:val="0"/>
          <w:sz w:val="24"/>
          <w:szCs w:val="24"/>
          <w:lang w:val="ru-RU"/>
        </w:rPr>
        <w:t>суданом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3-4).</w:t>
      </w:r>
    </w:p>
    <w:p w:rsidR="00DA484C" w:rsidRPr="005F0D6C" w:rsidRDefault="00DA484C" w:rsidP="00DA484C">
      <w:pPr>
        <w:pStyle w:val="1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4. Селезенка при болезни Гоше (окраска гематоксилином-эозином).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1. </w:t>
      </w:r>
      <w:r w:rsidRPr="005F0D6C">
        <w:rPr>
          <w:bCs/>
          <w:sz w:val="24"/>
          <w:szCs w:val="24"/>
          <w:lang w:val="ru-RU"/>
        </w:rPr>
        <w:t>Гиалиново-капельная дистрофия эпителия извитых канальцев почки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Найти клубочки, извитые и прямые канальцы. Отметить увеличение в размерах клеток эпителия извитых канальцев, их нечеткие границы, в цитоплазме найти  многочисленные эозинофильные зерна и гранулы. Цитоплазма эпителия прямых канальцев прозрачна, слабо эозинофильная, зерен не содержит.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2. </w:t>
      </w:r>
      <w:r w:rsidRPr="005F0D6C">
        <w:rPr>
          <w:bCs/>
          <w:sz w:val="24"/>
          <w:szCs w:val="24"/>
          <w:lang w:val="ru-RU"/>
        </w:rPr>
        <w:t>Жировая дистрофия миокарда</w:t>
      </w:r>
      <w:r w:rsidRPr="005F0D6C">
        <w:rPr>
          <w:b w:val="0"/>
          <w:bCs/>
          <w:sz w:val="24"/>
          <w:szCs w:val="24"/>
          <w:lang w:val="ru-RU"/>
        </w:rPr>
        <w:t xml:space="preserve"> </w:t>
      </w:r>
      <w:r w:rsidRPr="005F0D6C">
        <w:rPr>
          <w:b w:val="0"/>
          <w:sz w:val="24"/>
          <w:szCs w:val="24"/>
          <w:lang w:val="ru-RU"/>
        </w:rPr>
        <w:t xml:space="preserve">(окраска </w:t>
      </w:r>
      <w:proofErr w:type="spellStart"/>
      <w:r w:rsidRPr="005F0D6C">
        <w:rPr>
          <w:b w:val="0"/>
          <w:sz w:val="24"/>
          <w:szCs w:val="24"/>
          <w:lang w:val="ru-RU"/>
        </w:rPr>
        <w:t>суданом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3-4). Обратить внимание на </w:t>
      </w:r>
      <w:proofErr w:type="spellStart"/>
      <w:r w:rsidRPr="005F0D6C">
        <w:rPr>
          <w:b w:val="0"/>
          <w:sz w:val="24"/>
          <w:szCs w:val="24"/>
          <w:lang w:val="ru-RU"/>
        </w:rPr>
        <w:lastRenderedPageBreak/>
        <w:t>очаговость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изменений в миокарде: содержащие липиды </w:t>
      </w:r>
      <w:proofErr w:type="spellStart"/>
      <w:r w:rsidRPr="005F0D6C">
        <w:rPr>
          <w:b w:val="0"/>
          <w:sz w:val="24"/>
          <w:szCs w:val="24"/>
          <w:lang w:val="ru-RU"/>
        </w:rPr>
        <w:t>кардиомиоциты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располагаются преимущественно по ходу венозного колена капилляров и мелких вен. Капли жира в цитоплазме окрашены в желто-оранжевый цвет.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3. </w:t>
      </w:r>
      <w:r w:rsidRPr="005F0D6C">
        <w:rPr>
          <w:bCs/>
          <w:sz w:val="24"/>
          <w:szCs w:val="24"/>
          <w:lang w:val="ru-RU"/>
        </w:rPr>
        <w:t>Жировая дистрофия печени</w:t>
      </w:r>
      <w:r w:rsidRPr="005F0D6C">
        <w:rPr>
          <w:b w:val="0"/>
          <w:sz w:val="24"/>
          <w:szCs w:val="24"/>
          <w:lang w:val="ru-RU"/>
        </w:rPr>
        <w:t xml:space="preserve">. Увидеть увеличенные в объеме </w:t>
      </w:r>
      <w:proofErr w:type="spellStart"/>
      <w:r w:rsidRPr="005F0D6C">
        <w:rPr>
          <w:b w:val="0"/>
          <w:sz w:val="24"/>
          <w:szCs w:val="24"/>
          <w:lang w:val="ru-RU"/>
        </w:rPr>
        <w:t>гепатоциты</w:t>
      </w:r>
      <w:proofErr w:type="spellEnd"/>
      <w:r w:rsidRPr="005F0D6C">
        <w:rPr>
          <w:b w:val="0"/>
          <w:sz w:val="24"/>
          <w:szCs w:val="24"/>
          <w:lang w:val="ru-RU"/>
        </w:rPr>
        <w:t xml:space="preserve">, цитоплазма </w:t>
      </w:r>
      <w:proofErr w:type="gramStart"/>
      <w:r w:rsidRPr="005F0D6C">
        <w:rPr>
          <w:b w:val="0"/>
          <w:sz w:val="24"/>
          <w:szCs w:val="24"/>
          <w:lang w:val="ru-RU"/>
        </w:rPr>
        <w:t>которых</w:t>
      </w:r>
      <w:proofErr w:type="gramEnd"/>
      <w:r w:rsidRPr="005F0D6C">
        <w:rPr>
          <w:b w:val="0"/>
          <w:sz w:val="24"/>
          <w:szCs w:val="24"/>
          <w:lang w:val="ru-RU"/>
        </w:rPr>
        <w:t xml:space="preserve"> содержит различной величины прозрачные вакуоли, смещающие ядро к периферии. Необходимо отметить различную степень выраженности дистрофии в </w:t>
      </w:r>
      <w:proofErr w:type="spellStart"/>
      <w:r w:rsidRPr="005F0D6C">
        <w:rPr>
          <w:b w:val="0"/>
          <w:sz w:val="24"/>
          <w:szCs w:val="24"/>
          <w:lang w:val="ru-RU"/>
        </w:rPr>
        <w:t>гепатоцитах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периферических и центральных отделах  долек.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4. </w:t>
      </w:r>
      <w:r w:rsidRPr="005F0D6C">
        <w:rPr>
          <w:bCs/>
          <w:sz w:val="24"/>
          <w:szCs w:val="24"/>
          <w:lang w:val="ru-RU"/>
        </w:rPr>
        <w:t>Жировая дистрофия печени</w:t>
      </w:r>
      <w:r w:rsidRPr="005F0D6C">
        <w:rPr>
          <w:b w:val="0"/>
          <w:bCs/>
          <w:sz w:val="24"/>
          <w:szCs w:val="24"/>
          <w:lang w:val="ru-RU"/>
        </w:rPr>
        <w:t xml:space="preserve"> (окраска </w:t>
      </w:r>
      <w:proofErr w:type="spellStart"/>
      <w:r w:rsidRPr="005F0D6C">
        <w:rPr>
          <w:b w:val="0"/>
          <w:bCs/>
          <w:sz w:val="24"/>
          <w:szCs w:val="24"/>
          <w:lang w:val="ru-RU"/>
        </w:rPr>
        <w:t>суданом</w:t>
      </w:r>
      <w:proofErr w:type="spellEnd"/>
      <w:r w:rsidRPr="005F0D6C">
        <w:rPr>
          <w:b w:val="0"/>
          <w:sz w:val="24"/>
          <w:szCs w:val="24"/>
          <w:lang w:val="ru-RU"/>
        </w:rPr>
        <w:t xml:space="preserve">).  Увидеть капли жира в цитоплазме </w:t>
      </w:r>
      <w:proofErr w:type="spellStart"/>
      <w:r w:rsidRPr="005F0D6C">
        <w:rPr>
          <w:b w:val="0"/>
          <w:sz w:val="24"/>
          <w:szCs w:val="24"/>
          <w:lang w:val="ru-RU"/>
        </w:rPr>
        <w:t>гепатоцитов</w:t>
      </w:r>
      <w:proofErr w:type="spellEnd"/>
      <w:r w:rsidRPr="005F0D6C">
        <w:rPr>
          <w:b w:val="0"/>
          <w:sz w:val="24"/>
          <w:szCs w:val="24"/>
          <w:lang w:val="ru-RU"/>
        </w:rPr>
        <w:t>, окрашенные в оранжевый цвет.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5</w:t>
      </w:r>
      <w:r w:rsidRPr="005F0D6C">
        <w:rPr>
          <w:b w:val="0"/>
          <w:bCs/>
          <w:sz w:val="24"/>
          <w:szCs w:val="24"/>
          <w:lang w:val="ru-RU"/>
        </w:rPr>
        <w:t xml:space="preserve">.  </w:t>
      </w:r>
      <w:r w:rsidRPr="005F0D6C">
        <w:rPr>
          <w:bCs/>
          <w:sz w:val="24"/>
          <w:szCs w:val="24"/>
          <w:lang w:val="ru-RU"/>
        </w:rPr>
        <w:t>Селезенка при болезни Гоше</w:t>
      </w:r>
      <w:r w:rsidRPr="005F0D6C">
        <w:rPr>
          <w:sz w:val="24"/>
          <w:szCs w:val="24"/>
          <w:lang w:val="ru-RU"/>
        </w:rPr>
        <w:t>.</w:t>
      </w:r>
      <w:r w:rsidRPr="005F0D6C">
        <w:rPr>
          <w:b w:val="0"/>
          <w:sz w:val="24"/>
          <w:szCs w:val="24"/>
          <w:lang w:val="ru-RU"/>
        </w:rPr>
        <w:t xml:space="preserve"> Найти  в ткани красной пульпы крупные клетки со светлой пенистой цитоплазмой (клетки Гоше). 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bCs/>
          <w:sz w:val="24"/>
          <w:szCs w:val="24"/>
          <w:lang w:val="ru-RU"/>
        </w:rPr>
      </w:pPr>
      <w:r w:rsidRPr="005F0D6C">
        <w:rPr>
          <w:bCs/>
          <w:sz w:val="24"/>
          <w:szCs w:val="24"/>
          <w:lang w:val="ru-RU"/>
        </w:rPr>
        <w:t xml:space="preserve">Ш. </w:t>
      </w:r>
      <w:proofErr w:type="spellStart"/>
      <w:r w:rsidRPr="005F0D6C">
        <w:rPr>
          <w:bCs/>
          <w:sz w:val="24"/>
          <w:szCs w:val="24"/>
          <w:lang w:val="ru-RU"/>
        </w:rPr>
        <w:t>Электронограммы</w:t>
      </w:r>
      <w:proofErr w:type="spellEnd"/>
      <w:r w:rsidRPr="005F0D6C">
        <w:rPr>
          <w:b w:val="0"/>
          <w:bCs/>
          <w:sz w:val="24"/>
          <w:szCs w:val="24"/>
          <w:lang w:val="ru-RU"/>
        </w:rPr>
        <w:t>: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1</w:t>
      </w:r>
      <w:r w:rsidRPr="005F0D6C">
        <w:rPr>
          <w:b w:val="0"/>
          <w:bCs/>
          <w:sz w:val="24"/>
          <w:szCs w:val="24"/>
          <w:lang w:val="ru-RU"/>
        </w:rPr>
        <w:t xml:space="preserve">. </w:t>
      </w:r>
      <w:r w:rsidRPr="005F0D6C">
        <w:rPr>
          <w:bCs/>
          <w:sz w:val="24"/>
          <w:szCs w:val="24"/>
          <w:lang w:val="ru-RU"/>
        </w:rPr>
        <w:t>Зернистая дистрофия эпителия извитых канальцев почки, миокарда</w:t>
      </w:r>
      <w:r w:rsidRPr="005F0D6C">
        <w:rPr>
          <w:b w:val="0"/>
          <w:sz w:val="24"/>
          <w:szCs w:val="24"/>
          <w:lang w:val="ru-RU"/>
        </w:rPr>
        <w:t xml:space="preserve">. </w:t>
      </w:r>
      <w:proofErr w:type="gramStart"/>
      <w:r w:rsidRPr="005F0D6C">
        <w:rPr>
          <w:b w:val="0"/>
          <w:sz w:val="24"/>
          <w:szCs w:val="24"/>
          <w:lang w:val="ru-RU"/>
        </w:rPr>
        <w:t xml:space="preserve">Найти митохондрии, увеличенные в объеме, в отдельных из них видна редукция части </w:t>
      </w:r>
      <w:proofErr w:type="spellStart"/>
      <w:r w:rsidRPr="005F0D6C">
        <w:rPr>
          <w:b w:val="0"/>
          <w:sz w:val="24"/>
          <w:szCs w:val="24"/>
          <w:lang w:val="ru-RU"/>
        </w:rPr>
        <w:t>крист</w:t>
      </w:r>
      <w:proofErr w:type="spellEnd"/>
      <w:r w:rsidRPr="005F0D6C">
        <w:rPr>
          <w:b w:val="0"/>
          <w:sz w:val="24"/>
          <w:szCs w:val="24"/>
          <w:lang w:val="ru-RU"/>
        </w:rPr>
        <w:t>, просветление матрикса.</w:t>
      </w:r>
      <w:proofErr w:type="gramEnd"/>
      <w:r w:rsidRPr="005F0D6C">
        <w:rPr>
          <w:b w:val="0"/>
          <w:sz w:val="24"/>
          <w:szCs w:val="24"/>
          <w:lang w:val="ru-RU"/>
        </w:rPr>
        <w:t xml:space="preserve"> Цистерны эндоплазматической сети расширены, содержат плотные </w:t>
      </w:r>
      <w:proofErr w:type="spellStart"/>
      <w:r w:rsidRPr="005F0D6C">
        <w:rPr>
          <w:b w:val="0"/>
          <w:sz w:val="24"/>
          <w:szCs w:val="24"/>
          <w:lang w:val="ru-RU"/>
        </w:rPr>
        <w:t>глыбчатые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массы;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2. </w:t>
      </w:r>
      <w:proofErr w:type="spellStart"/>
      <w:r w:rsidRPr="005F0D6C">
        <w:rPr>
          <w:bCs/>
          <w:sz w:val="24"/>
          <w:szCs w:val="24"/>
          <w:lang w:val="ru-RU"/>
        </w:rPr>
        <w:t>Гидропическая</w:t>
      </w:r>
      <w:proofErr w:type="spellEnd"/>
      <w:r w:rsidRPr="005F0D6C">
        <w:rPr>
          <w:bCs/>
          <w:sz w:val="24"/>
          <w:szCs w:val="24"/>
          <w:lang w:val="ru-RU"/>
        </w:rPr>
        <w:t xml:space="preserve"> дистрофия эпителия проксимальных канальцев при</w:t>
      </w:r>
      <w:r w:rsidRPr="005F0D6C">
        <w:rPr>
          <w:sz w:val="24"/>
          <w:szCs w:val="24"/>
          <w:lang w:val="ru-RU"/>
        </w:rPr>
        <w:t xml:space="preserve"> </w:t>
      </w:r>
      <w:r w:rsidRPr="005F0D6C">
        <w:rPr>
          <w:bCs/>
          <w:sz w:val="24"/>
          <w:szCs w:val="24"/>
          <w:lang w:val="ru-RU"/>
        </w:rPr>
        <w:t>нефротическом синдроме</w:t>
      </w:r>
      <w:r w:rsidRPr="005F0D6C">
        <w:rPr>
          <w:sz w:val="24"/>
          <w:szCs w:val="24"/>
          <w:lang w:val="ru-RU"/>
        </w:rPr>
        <w:t>.</w:t>
      </w:r>
      <w:r w:rsidRPr="005F0D6C">
        <w:rPr>
          <w:b w:val="0"/>
          <w:sz w:val="24"/>
          <w:szCs w:val="24"/>
          <w:lang w:val="ru-RU"/>
        </w:rPr>
        <w:t xml:space="preserve"> Найти набухшие и гомогенизированные митохондрии, деструкцию </w:t>
      </w:r>
      <w:proofErr w:type="spellStart"/>
      <w:r w:rsidRPr="005F0D6C">
        <w:rPr>
          <w:b w:val="0"/>
          <w:sz w:val="24"/>
          <w:szCs w:val="24"/>
          <w:lang w:val="ru-RU"/>
        </w:rPr>
        <w:t>крист</w:t>
      </w:r>
      <w:proofErr w:type="spellEnd"/>
      <w:r w:rsidRPr="005F0D6C">
        <w:rPr>
          <w:b w:val="0"/>
          <w:sz w:val="24"/>
          <w:szCs w:val="24"/>
          <w:lang w:val="ru-RU"/>
        </w:rPr>
        <w:t>, образование крупных вакуолей воды;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3</w:t>
      </w:r>
      <w:r w:rsidRPr="005F0D6C">
        <w:rPr>
          <w:b w:val="0"/>
          <w:bCs/>
          <w:sz w:val="24"/>
          <w:szCs w:val="24"/>
          <w:lang w:val="ru-RU"/>
        </w:rPr>
        <w:t xml:space="preserve">. </w:t>
      </w:r>
      <w:proofErr w:type="spellStart"/>
      <w:r w:rsidRPr="005F0D6C">
        <w:rPr>
          <w:bCs/>
          <w:sz w:val="24"/>
          <w:szCs w:val="24"/>
          <w:lang w:val="ru-RU"/>
        </w:rPr>
        <w:t>Гидропическая</w:t>
      </w:r>
      <w:proofErr w:type="spellEnd"/>
      <w:r w:rsidRPr="005F0D6C">
        <w:rPr>
          <w:bCs/>
          <w:sz w:val="24"/>
          <w:szCs w:val="24"/>
          <w:lang w:val="ru-RU"/>
        </w:rPr>
        <w:t xml:space="preserve"> дистрофия </w:t>
      </w:r>
      <w:proofErr w:type="spellStart"/>
      <w:r w:rsidRPr="005F0D6C">
        <w:rPr>
          <w:bCs/>
          <w:sz w:val="24"/>
          <w:szCs w:val="24"/>
          <w:lang w:val="ru-RU"/>
        </w:rPr>
        <w:t>гепатоцитов</w:t>
      </w:r>
      <w:proofErr w:type="spellEnd"/>
      <w:r w:rsidRPr="005F0D6C">
        <w:rPr>
          <w:bCs/>
          <w:sz w:val="24"/>
          <w:szCs w:val="24"/>
          <w:lang w:val="ru-RU"/>
        </w:rPr>
        <w:t xml:space="preserve"> при вирусном гепатите</w:t>
      </w:r>
      <w:r w:rsidRPr="005F0D6C">
        <w:rPr>
          <w:b w:val="0"/>
          <w:bCs/>
          <w:sz w:val="24"/>
          <w:szCs w:val="24"/>
          <w:lang w:val="ru-RU"/>
        </w:rPr>
        <w:t>.</w:t>
      </w:r>
      <w:r w:rsidRPr="005F0D6C">
        <w:rPr>
          <w:b w:val="0"/>
          <w:sz w:val="24"/>
          <w:szCs w:val="24"/>
          <w:lang w:val="ru-RU"/>
        </w:rPr>
        <w:t xml:space="preserve"> Найти резкое расширение каналов эндоплазматической сети, набухание и деструкцию митохондрий, вакуоли воды; 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4</w:t>
      </w:r>
      <w:r w:rsidRPr="005F0D6C">
        <w:rPr>
          <w:b w:val="0"/>
          <w:bCs/>
          <w:sz w:val="24"/>
          <w:szCs w:val="24"/>
          <w:lang w:val="ru-RU"/>
        </w:rPr>
        <w:t xml:space="preserve">. </w:t>
      </w:r>
      <w:r w:rsidRPr="005F0D6C">
        <w:rPr>
          <w:bCs/>
          <w:sz w:val="24"/>
          <w:szCs w:val="24"/>
          <w:lang w:val="ru-RU"/>
        </w:rPr>
        <w:t>Жировая дистрофия печени</w:t>
      </w:r>
      <w:r w:rsidRPr="005F0D6C">
        <w:rPr>
          <w:sz w:val="24"/>
          <w:szCs w:val="24"/>
          <w:lang w:val="ru-RU"/>
        </w:rPr>
        <w:t>.</w:t>
      </w:r>
      <w:r w:rsidRPr="005F0D6C">
        <w:rPr>
          <w:b w:val="0"/>
          <w:sz w:val="24"/>
          <w:szCs w:val="24"/>
          <w:lang w:val="ru-RU"/>
        </w:rPr>
        <w:t xml:space="preserve">  Найти в цитоплазме </w:t>
      </w:r>
      <w:proofErr w:type="spellStart"/>
      <w:r w:rsidRPr="005F0D6C">
        <w:rPr>
          <w:b w:val="0"/>
          <w:sz w:val="24"/>
          <w:szCs w:val="24"/>
          <w:lang w:val="ru-RU"/>
        </w:rPr>
        <w:t>гепатоцита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 многочисленные жировые вакуоли, оттесняющие к периферии сохранившиеся структуры клеток.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 </w:t>
      </w:r>
      <w:r w:rsidRPr="004D765A">
        <w:rPr>
          <w:bCs/>
          <w:sz w:val="24"/>
          <w:szCs w:val="24"/>
        </w:rPr>
        <w:t>IV</w:t>
      </w:r>
      <w:r w:rsidRPr="005F0D6C">
        <w:rPr>
          <w:bCs/>
          <w:sz w:val="24"/>
          <w:szCs w:val="24"/>
          <w:lang w:val="ru-RU"/>
        </w:rPr>
        <w:t xml:space="preserve">. </w:t>
      </w:r>
      <w:proofErr w:type="spellStart"/>
      <w:r w:rsidRPr="005F0D6C">
        <w:rPr>
          <w:bCs/>
          <w:sz w:val="24"/>
          <w:szCs w:val="24"/>
          <w:lang w:val="ru-RU"/>
        </w:rPr>
        <w:t>Клинико</w:t>
      </w:r>
      <w:proofErr w:type="spellEnd"/>
      <w:r w:rsidRPr="005F0D6C">
        <w:rPr>
          <w:bCs/>
          <w:sz w:val="24"/>
          <w:szCs w:val="24"/>
          <w:lang w:val="ru-RU"/>
        </w:rPr>
        <w:t>- анатомические сопоставления</w:t>
      </w:r>
      <w:r w:rsidRPr="005F0D6C">
        <w:rPr>
          <w:b w:val="0"/>
          <w:sz w:val="24"/>
          <w:szCs w:val="24"/>
          <w:lang w:val="ru-RU"/>
        </w:rPr>
        <w:t xml:space="preserve"> (см. </w:t>
      </w:r>
      <w:proofErr w:type="spellStart"/>
      <w:r w:rsidRPr="005F0D6C">
        <w:rPr>
          <w:b w:val="0"/>
          <w:sz w:val="24"/>
          <w:szCs w:val="24"/>
          <w:lang w:val="ru-RU"/>
        </w:rPr>
        <w:t>табл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2, 3, 4).</w:t>
      </w:r>
    </w:p>
    <w:p w:rsidR="00DA484C" w:rsidRPr="00314BC9" w:rsidRDefault="00DA484C" w:rsidP="00DA484C">
      <w:pPr>
        <w:jc w:val="center"/>
        <w:rPr>
          <w:rFonts w:ascii="Calibri" w:hAnsi="Calibri"/>
        </w:rPr>
      </w:pPr>
      <w:r w:rsidRPr="00FA174A">
        <w:rPr>
          <w:rFonts w:ascii="Times New Roman" w:hAnsi="Times New Roman"/>
          <w:b/>
          <w:sz w:val="24"/>
          <w:szCs w:val="24"/>
        </w:rPr>
        <w:t>Табл. 2. Сопоставления между морфологическими изменениями при паренхиматозных дистрофиях в органах и клиническими проявлениями</w:t>
      </w:r>
    </w:p>
    <w:tbl>
      <w:tblPr>
        <w:tblpPr w:leftFromText="180" w:rightFromText="180" w:vertAnchor="text" w:horzAnchor="margin" w:tblpY="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3735"/>
        <w:gridCol w:w="3463"/>
      </w:tblGrid>
      <w:tr w:rsidR="00DA484C" w:rsidTr="008F1162">
        <w:tc>
          <w:tcPr>
            <w:tcW w:w="0" w:type="auto"/>
          </w:tcPr>
          <w:p w:rsidR="00DA484C" w:rsidRPr="002B7BBF" w:rsidRDefault="00DA484C" w:rsidP="008F1162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>Макропрепарат</w:t>
            </w:r>
          </w:p>
        </w:tc>
        <w:tc>
          <w:tcPr>
            <w:tcW w:w="0" w:type="auto"/>
          </w:tcPr>
          <w:p w:rsidR="00DA484C" w:rsidRPr="002B7BBF" w:rsidRDefault="00DA484C" w:rsidP="008F1162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>Морфологические</w:t>
            </w:r>
          </w:p>
          <w:p w:rsidR="00DA484C" w:rsidRPr="003135C3" w:rsidRDefault="00DA484C" w:rsidP="008F1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5C3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0" w:type="auto"/>
          </w:tcPr>
          <w:p w:rsidR="00DA484C" w:rsidRPr="002B7BBF" w:rsidRDefault="00DA484C" w:rsidP="008F1162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>Возможные клинические проявления</w:t>
            </w:r>
          </w:p>
        </w:tc>
      </w:tr>
      <w:tr w:rsidR="00DA484C" w:rsidRPr="003135C3" w:rsidTr="008F1162">
        <w:tc>
          <w:tcPr>
            <w:tcW w:w="0" w:type="auto"/>
          </w:tcPr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 xml:space="preserve">Жировой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гепатоз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стеатоз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lastRenderedPageBreak/>
              <w:t>стеатогепатоз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 (жировая дистрофия печени)</w:t>
            </w:r>
          </w:p>
        </w:tc>
        <w:tc>
          <w:tcPr>
            <w:tcW w:w="0" w:type="auto"/>
          </w:tcPr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lastRenderedPageBreak/>
              <w:t xml:space="preserve">Печень увеличена, край закругленный. Поверхность </w:t>
            </w:r>
            <w:r w:rsidRPr="002B7BBF">
              <w:rPr>
                <w:b w:val="0"/>
                <w:sz w:val="24"/>
                <w:szCs w:val="24"/>
                <w:lang w:val="ru-RU"/>
              </w:rPr>
              <w:lastRenderedPageBreak/>
              <w:t xml:space="preserve">гладкая, капсула бледная блестящая, на разрезе ткань печени желтого цвета за счет накопления в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гепатоцитах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 капель нейтрального жира. </w:t>
            </w:r>
          </w:p>
          <w:p w:rsidR="00DA484C" w:rsidRPr="003135C3" w:rsidRDefault="00DA484C" w:rsidP="008F1162">
            <w:pPr>
              <w:rPr>
                <w:rFonts w:ascii="Times New Roman" w:hAnsi="Times New Roman"/>
                <w:sz w:val="24"/>
                <w:szCs w:val="24"/>
              </w:rPr>
            </w:pPr>
            <w:r w:rsidRPr="003135C3">
              <w:rPr>
                <w:rFonts w:ascii="Times New Roman" w:hAnsi="Times New Roman"/>
                <w:sz w:val="24"/>
                <w:szCs w:val="24"/>
              </w:rPr>
              <w:t xml:space="preserve">При тяжелой форме -   крупнокапельная жировая дистрофия вплоть до некроза многих клеток. </w:t>
            </w:r>
          </w:p>
        </w:tc>
        <w:tc>
          <w:tcPr>
            <w:tcW w:w="0" w:type="auto"/>
          </w:tcPr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lastRenderedPageBreak/>
              <w:t xml:space="preserve">Чувство тяжести в правом подреберье, увеличение границ </w:t>
            </w:r>
            <w:r w:rsidRPr="002B7BBF">
              <w:rPr>
                <w:b w:val="0"/>
                <w:sz w:val="24"/>
                <w:szCs w:val="24"/>
                <w:lang w:val="ru-RU"/>
              </w:rPr>
              <w:lastRenderedPageBreak/>
              <w:t xml:space="preserve">печени при перкуссии, гладкий, закругленный край печени, выступающий из-под края реберной дуги. </w:t>
            </w:r>
          </w:p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 xml:space="preserve">При тяжелых формах дистрофии – повышение в крови уровня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трансаминаз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, билирубина, щелочной фосфатазы,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гипопротеинемия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гипокоагуляция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2B7BBF">
              <w:rPr>
                <w:b w:val="0"/>
                <w:sz w:val="24"/>
                <w:szCs w:val="24"/>
                <w:lang w:val="ru-RU"/>
              </w:rPr>
              <w:t>печеночная</w:t>
            </w:r>
            <w:proofErr w:type="gramEnd"/>
            <w:r w:rsidRPr="002B7BBF">
              <w:rPr>
                <w:b w:val="0"/>
                <w:sz w:val="24"/>
                <w:szCs w:val="24"/>
                <w:lang w:val="ru-RU"/>
              </w:rPr>
              <w:t xml:space="preserve"> кома</w:t>
            </w:r>
          </w:p>
        </w:tc>
      </w:tr>
      <w:tr w:rsidR="00DA484C" w:rsidTr="008F1162">
        <w:tc>
          <w:tcPr>
            <w:tcW w:w="0" w:type="auto"/>
          </w:tcPr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lastRenderedPageBreak/>
              <w:t>Кардиомиопатия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миокардоз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 (жировая дистрофия миокарда – «тигровое сердце»)</w:t>
            </w:r>
          </w:p>
        </w:tc>
        <w:tc>
          <w:tcPr>
            <w:tcW w:w="0" w:type="auto"/>
          </w:tcPr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 xml:space="preserve">Сердце увеличено в размерах, полости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дилятированы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, мышца сердца дряблая, с очагами желтого цвета, располагающимися под эндокардом или диффузно желтая за счет накопления нейтрального жира в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кардиомиоцитах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>, разрушения миофибри</w:t>
            </w:r>
            <w:proofErr w:type="gramStart"/>
            <w:r w:rsidRPr="002B7BBF">
              <w:rPr>
                <w:b w:val="0"/>
                <w:sz w:val="24"/>
                <w:szCs w:val="24"/>
                <w:lang w:val="ru-RU"/>
              </w:rPr>
              <w:t>лл впл</w:t>
            </w:r>
            <w:proofErr w:type="gramEnd"/>
            <w:r w:rsidRPr="002B7BBF">
              <w:rPr>
                <w:b w:val="0"/>
                <w:sz w:val="24"/>
                <w:szCs w:val="24"/>
                <w:lang w:val="ru-RU"/>
              </w:rPr>
              <w:t xml:space="preserve">оть до некроза клеток. </w:t>
            </w:r>
          </w:p>
        </w:tc>
        <w:tc>
          <w:tcPr>
            <w:tcW w:w="0" w:type="auto"/>
          </w:tcPr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 xml:space="preserve">Глухость сердечных тонов, умеренное расширение границ сердца, снижение вольтажа зубцов ЭКГ. При тяжелых формах дистрофии – признаки сердечной недостаточности - одышка, отеки.  </w:t>
            </w:r>
          </w:p>
        </w:tc>
      </w:tr>
      <w:tr w:rsidR="00DA484C" w:rsidRPr="003135C3" w:rsidTr="008F1162">
        <w:tc>
          <w:tcPr>
            <w:tcW w:w="0" w:type="auto"/>
          </w:tcPr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>Липоидный нефроз</w:t>
            </w:r>
          </w:p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Гидропический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 нефроз, </w:t>
            </w:r>
          </w:p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Гликогеновый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 нефроз, 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тубулопатия</w:t>
            </w:r>
            <w:proofErr w:type="spellEnd"/>
          </w:p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 xml:space="preserve">Почки увеличены (масса и размеры), плотноэластической консистенции, кора утолщена,  серо-желтая, набухшая, матовая за счет накопления в эпителии извитых канальцев капель липидов, воды,  гранул  белка, </w:t>
            </w:r>
          </w:p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 xml:space="preserve">Клетки увеличены в размерах с нечеткими границами, гранулы белка поступают в просвет канальцев, часть клеток подвергается некрозу. </w:t>
            </w:r>
          </w:p>
          <w:p w:rsidR="00DA484C" w:rsidRPr="003135C3" w:rsidRDefault="00DA484C" w:rsidP="008F1162">
            <w:pPr>
              <w:rPr>
                <w:rFonts w:ascii="Calibri" w:hAnsi="Calibri"/>
              </w:rPr>
            </w:pPr>
          </w:p>
          <w:p w:rsidR="00DA484C" w:rsidRPr="003135C3" w:rsidRDefault="00DA484C" w:rsidP="008F1162">
            <w:pPr>
              <w:rPr>
                <w:rFonts w:ascii="Times New Roman" w:hAnsi="Times New Roman"/>
                <w:sz w:val="24"/>
                <w:szCs w:val="24"/>
              </w:rPr>
            </w:pPr>
            <w:r w:rsidRPr="003135C3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spellStart"/>
            <w:r w:rsidRPr="003135C3">
              <w:rPr>
                <w:rFonts w:ascii="Times New Roman" w:hAnsi="Times New Roman"/>
                <w:sz w:val="24"/>
                <w:szCs w:val="24"/>
              </w:rPr>
              <w:t>гликогеновом</w:t>
            </w:r>
            <w:proofErr w:type="spellEnd"/>
            <w:r w:rsidRPr="003135C3">
              <w:rPr>
                <w:rFonts w:ascii="Times New Roman" w:hAnsi="Times New Roman"/>
                <w:sz w:val="24"/>
                <w:szCs w:val="24"/>
              </w:rPr>
              <w:t xml:space="preserve"> нефрозе капли </w:t>
            </w:r>
            <w:r w:rsidRPr="003135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гликогена накапливаются в эпителии </w:t>
            </w:r>
            <w:proofErr w:type="gramStart"/>
            <w:r w:rsidRPr="003135C3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313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5C3">
              <w:rPr>
                <w:rFonts w:ascii="Times New Roman" w:hAnsi="Times New Roman"/>
                <w:sz w:val="24"/>
                <w:szCs w:val="24"/>
              </w:rPr>
              <w:t>кнаальцев</w:t>
            </w:r>
            <w:proofErr w:type="spellEnd"/>
            <w:r w:rsidRPr="003135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lastRenderedPageBreak/>
              <w:t xml:space="preserve"> Нефротический синдром – выраженная протеинурия,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гипопротеинемия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, отеки и водянка полостей тела,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гиперхолестеринемия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липидурия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. </w:t>
            </w:r>
          </w:p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Олигурия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 вплоть до анурии как проявление ОПН. </w:t>
            </w:r>
          </w:p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 xml:space="preserve">Нарушения процессов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реабсорбции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глюкозурия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аминацидурия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кальциурия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, фосфатурия,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натрийурия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). </w:t>
            </w:r>
          </w:p>
        </w:tc>
      </w:tr>
      <w:tr w:rsidR="00DA484C" w:rsidTr="008F1162">
        <w:tc>
          <w:tcPr>
            <w:tcW w:w="0" w:type="auto"/>
          </w:tcPr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lastRenderedPageBreak/>
              <w:t>Эндотелиоз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>(жировая дистрофия)</w:t>
            </w:r>
          </w:p>
        </w:tc>
        <w:tc>
          <w:tcPr>
            <w:tcW w:w="0" w:type="auto"/>
          </w:tcPr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Эндотелиоциты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 увеличены,  набухшие. В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цитоплахме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 капли липидов,  </w:t>
            </w:r>
          </w:p>
        </w:tc>
        <w:tc>
          <w:tcPr>
            <w:tcW w:w="0" w:type="auto"/>
          </w:tcPr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 xml:space="preserve">Кровоточивость, повышение проницаемости сосудов.  </w:t>
            </w:r>
          </w:p>
        </w:tc>
      </w:tr>
    </w:tbl>
    <w:p w:rsidR="00DA484C" w:rsidRDefault="00DA484C" w:rsidP="00DA484C">
      <w:pPr>
        <w:pStyle w:val="1"/>
        <w:rPr>
          <w:bCs/>
          <w:sz w:val="24"/>
          <w:szCs w:val="24"/>
        </w:rPr>
      </w:pPr>
    </w:p>
    <w:p w:rsidR="00DA484C" w:rsidRPr="005F0D6C" w:rsidRDefault="00DA484C" w:rsidP="00DA484C">
      <w:pPr>
        <w:pStyle w:val="1"/>
        <w:rPr>
          <w:bCs/>
          <w:sz w:val="24"/>
          <w:szCs w:val="24"/>
          <w:lang w:val="ru-RU"/>
        </w:rPr>
      </w:pPr>
      <w:r w:rsidRPr="005F0D6C">
        <w:rPr>
          <w:bCs/>
          <w:sz w:val="24"/>
          <w:szCs w:val="24"/>
          <w:lang w:val="ru-RU"/>
        </w:rPr>
        <w:t>Табл.  3. Основные механизмы развития и причины жировой дистрофии печени</w:t>
      </w:r>
    </w:p>
    <w:p w:rsidR="00DA484C" w:rsidRPr="00FC6317" w:rsidRDefault="00DA484C" w:rsidP="00DA484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2"/>
        <w:gridCol w:w="6099"/>
      </w:tblGrid>
      <w:tr w:rsidR="00DA484C" w:rsidTr="008F1162">
        <w:tc>
          <w:tcPr>
            <w:tcW w:w="0" w:type="auto"/>
          </w:tcPr>
          <w:p w:rsidR="00DA484C" w:rsidRPr="002B7BBF" w:rsidRDefault="00DA484C" w:rsidP="008F1162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>Основные механизмы</w:t>
            </w:r>
          </w:p>
          <w:p w:rsidR="00DA484C" w:rsidRPr="00B42309" w:rsidRDefault="00DA484C" w:rsidP="008F1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309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</w:tcPr>
          <w:p w:rsidR="00DA484C" w:rsidRPr="002B7BBF" w:rsidRDefault="00DA484C" w:rsidP="008F1162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>Причины и примеры заболеваний</w:t>
            </w:r>
          </w:p>
        </w:tc>
      </w:tr>
      <w:tr w:rsidR="00DA484C" w:rsidRPr="00FC6317" w:rsidTr="008F1162">
        <w:tc>
          <w:tcPr>
            <w:tcW w:w="0" w:type="auto"/>
          </w:tcPr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 xml:space="preserve">1. Избыточное поступление жирных кислот и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триглицеридов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 в клетку при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гиперлипидемии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 (инфильтрация)</w:t>
            </w:r>
          </w:p>
        </w:tc>
        <w:tc>
          <w:tcPr>
            <w:tcW w:w="0" w:type="auto"/>
          </w:tcPr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>Общее ожирение, сахарный диабет, алкоголизм</w:t>
            </w:r>
          </w:p>
        </w:tc>
      </w:tr>
      <w:tr w:rsidR="00DA484C" w:rsidTr="008F1162">
        <w:tc>
          <w:tcPr>
            <w:tcW w:w="0" w:type="auto"/>
          </w:tcPr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>2. Избыточный синтез жирных кислот из ацетата в клетках (инфильтрация)</w:t>
            </w:r>
          </w:p>
        </w:tc>
        <w:tc>
          <w:tcPr>
            <w:tcW w:w="0" w:type="auto"/>
          </w:tcPr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>Общее ожирение, сахарный диабет</w:t>
            </w:r>
          </w:p>
        </w:tc>
      </w:tr>
      <w:tr w:rsidR="00DA484C" w:rsidRPr="00FC6317" w:rsidTr="008F1162">
        <w:tc>
          <w:tcPr>
            <w:tcW w:w="0" w:type="auto"/>
          </w:tcPr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 xml:space="preserve">3. Снижение утилизации (окисления) жирных кислот в митохондриях (декомпозиция) за счет дефицита ферментов </w:t>
            </w:r>
          </w:p>
        </w:tc>
        <w:tc>
          <w:tcPr>
            <w:tcW w:w="0" w:type="auto"/>
          </w:tcPr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 xml:space="preserve">Гипоксия при хронической сердечной недостаточности, хронических заболеваниях легких, заболеваниях крови, сопровождающихся анемией; токсических воздействиях,  отравлении </w:t>
            </w:r>
            <w:proofErr w:type="spellStart"/>
            <w:proofErr w:type="gramStart"/>
            <w:r w:rsidRPr="002B7BBF">
              <w:rPr>
                <w:b w:val="0"/>
                <w:sz w:val="24"/>
                <w:szCs w:val="24"/>
                <w:lang w:val="ru-RU"/>
              </w:rPr>
              <w:t>фосфор-органическими</w:t>
            </w:r>
            <w:proofErr w:type="spellEnd"/>
            <w:proofErr w:type="gramEnd"/>
            <w:r w:rsidRPr="002B7BBF">
              <w:rPr>
                <w:b w:val="0"/>
                <w:sz w:val="24"/>
                <w:szCs w:val="24"/>
                <w:lang w:val="ru-RU"/>
              </w:rPr>
              <w:t xml:space="preserve"> веществами, четыреххлористым углеродом, инфекциях, авитаминозах алкоголизме. </w:t>
            </w:r>
          </w:p>
        </w:tc>
      </w:tr>
      <w:tr w:rsidR="00DA484C" w:rsidRPr="00FC6317" w:rsidTr="008F1162">
        <w:tc>
          <w:tcPr>
            <w:tcW w:w="0" w:type="auto"/>
          </w:tcPr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 xml:space="preserve">4. Нарушение синтеза липопротеидов и их выведения из клетки (декомпозиция) за счет дефицита незаменимых аминокислот </w:t>
            </w:r>
          </w:p>
        </w:tc>
        <w:tc>
          <w:tcPr>
            <w:tcW w:w="0" w:type="auto"/>
          </w:tcPr>
          <w:p w:rsidR="00DA484C" w:rsidRPr="002B7BBF" w:rsidRDefault="00DA484C" w:rsidP="008F1162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B7BBF">
              <w:rPr>
                <w:b w:val="0"/>
                <w:sz w:val="24"/>
                <w:szCs w:val="24"/>
                <w:lang w:val="ru-RU"/>
              </w:rPr>
              <w:t xml:space="preserve">Белковое голодание, дефицит в пище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липотропных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 факторов (холин, метионин), заболевания кишечника, со снижением процессов всасывания белков (синдром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мальабсорбции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2B7BBF">
              <w:rPr>
                <w:b w:val="0"/>
                <w:sz w:val="24"/>
                <w:szCs w:val="24"/>
                <w:lang w:val="ru-RU"/>
              </w:rPr>
              <w:t>квашиоркор</w:t>
            </w:r>
            <w:proofErr w:type="spellEnd"/>
            <w:r w:rsidRPr="002B7BBF">
              <w:rPr>
                <w:b w:val="0"/>
                <w:sz w:val="24"/>
                <w:szCs w:val="24"/>
                <w:lang w:val="ru-RU"/>
              </w:rPr>
              <w:t xml:space="preserve">.   </w:t>
            </w:r>
          </w:p>
        </w:tc>
      </w:tr>
    </w:tbl>
    <w:p w:rsidR="00DA484C" w:rsidRPr="005F0D6C" w:rsidRDefault="00DA484C" w:rsidP="00DA484C">
      <w:pPr>
        <w:pStyle w:val="1"/>
        <w:jc w:val="both"/>
        <w:rPr>
          <w:b w:val="0"/>
          <w:bCs/>
          <w:lang w:val="ru-RU"/>
        </w:rPr>
      </w:pPr>
    </w:p>
    <w:p w:rsidR="00DA484C" w:rsidRPr="00726F0B" w:rsidRDefault="00DA484C" w:rsidP="00DA484C">
      <w:pPr>
        <w:rPr>
          <w:rFonts w:ascii="Calibri" w:hAnsi="Calibri"/>
        </w:rPr>
      </w:pPr>
    </w:p>
    <w:p w:rsidR="00DA484C" w:rsidRDefault="00DA484C" w:rsidP="00DA484C">
      <w:pPr>
        <w:pStyle w:val="a3"/>
        <w:jc w:val="center"/>
        <w:rPr>
          <w:b/>
          <w:bCs/>
        </w:rPr>
      </w:pPr>
      <w:r>
        <w:rPr>
          <w:b/>
          <w:bCs/>
        </w:rPr>
        <w:t>Табл.  4.</w:t>
      </w:r>
      <w:r w:rsidRPr="0091188D">
        <w:rPr>
          <w:b/>
          <w:bCs/>
        </w:rPr>
        <w:t xml:space="preserve">  Клинико-морфологические проявления основных групп</w:t>
      </w:r>
    </w:p>
    <w:p w:rsidR="00DA484C" w:rsidRDefault="00DA484C" w:rsidP="00DA484C">
      <w:pPr>
        <w:pStyle w:val="a3"/>
        <w:jc w:val="center"/>
        <w:rPr>
          <w:b/>
          <w:bCs/>
        </w:rPr>
      </w:pPr>
      <w:proofErr w:type="spellStart"/>
      <w:r w:rsidRPr="0091188D">
        <w:rPr>
          <w:b/>
          <w:bCs/>
        </w:rPr>
        <w:t>ли</w:t>
      </w:r>
      <w:r>
        <w:rPr>
          <w:b/>
          <w:bCs/>
        </w:rPr>
        <w:t>зосомальных</w:t>
      </w:r>
      <w:proofErr w:type="spellEnd"/>
      <w:r>
        <w:rPr>
          <w:b/>
          <w:bCs/>
        </w:rPr>
        <w:t xml:space="preserve"> болезней накопления</w:t>
      </w:r>
    </w:p>
    <w:p w:rsidR="00DA484C" w:rsidRPr="0091188D" w:rsidRDefault="00DA484C" w:rsidP="00DA484C">
      <w:pPr>
        <w:pStyle w:val="a3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8"/>
        <w:gridCol w:w="2398"/>
        <w:gridCol w:w="2899"/>
        <w:gridCol w:w="2746"/>
      </w:tblGrid>
      <w:tr w:rsidR="00DA484C" w:rsidRPr="0091188D" w:rsidTr="008F1162">
        <w:tc>
          <w:tcPr>
            <w:tcW w:w="0" w:type="auto"/>
          </w:tcPr>
          <w:p w:rsidR="00DA484C" w:rsidRPr="0091188D" w:rsidRDefault="00DA484C" w:rsidP="008F1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Заболевание</w:t>
            </w:r>
          </w:p>
        </w:tc>
        <w:tc>
          <w:tcPr>
            <w:tcW w:w="0" w:type="auto"/>
          </w:tcPr>
          <w:p w:rsidR="00DA484C" w:rsidRPr="0091188D" w:rsidRDefault="00DA484C" w:rsidP="008F1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t>Отсутствующий фермент</w:t>
            </w:r>
          </w:p>
        </w:tc>
        <w:tc>
          <w:tcPr>
            <w:tcW w:w="0" w:type="auto"/>
          </w:tcPr>
          <w:p w:rsidR="00DA484C" w:rsidRPr="0091188D" w:rsidRDefault="00DA484C" w:rsidP="008F1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t>Морфологические изменения</w:t>
            </w:r>
          </w:p>
        </w:tc>
        <w:tc>
          <w:tcPr>
            <w:tcW w:w="0" w:type="auto"/>
          </w:tcPr>
          <w:p w:rsidR="00DA484C" w:rsidRPr="0091188D" w:rsidRDefault="00DA484C" w:rsidP="008F1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t>Клинические признаки</w:t>
            </w:r>
          </w:p>
        </w:tc>
      </w:tr>
      <w:tr w:rsidR="00DA484C" w:rsidRPr="00E453B9" w:rsidTr="008F1162"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t xml:space="preserve">Болезнь </w:t>
            </w:r>
            <w:proofErr w:type="spellStart"/>
            <w:r w:rsidRPr="0091188D">
              <w:rPr>
                <w:rFonts w:ascii="Times New Roman" w:hAnsi="Times New Roman"/>
                <w:sz w:val="24"/>
                <w:szCs w:val="24"/>
              </w:rPr>
              <w:t>Гирке</w:t>
            </w:r>
            <w:proofErr w:type="spellEnd"/>
          </w:p>
        </w:tc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t>Глюкоза-6-фосфатаза</w:t>
            </w:r>
          </w:p>
        </w:tc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t xml:space="preserve">Накопление гликогена в </w:t>
            </w:r>
            <w:proofErr w:type="spellStart"/>
            <w:r w:rsidRPr="0091188D">
              <w:rPr>
                <w:rFonts w:ascii="Times New Roman" w:hAnsi="Times New Roman"/>
                <w:sz w:val="24"/>
                <w:szCs w:val="24"/>
              </w:rPr>
              <w:t>гепатоцитах</w:t>
            </w:r>
            <w:proofErr w:type="spellEnd"/>
            <w:r w:rsidRPr="0091188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1188D">
              <w:rPr>
                <w:rFonts w:ascii="Times New Roman" w:hAnsi="Times New Roman"/>
                <w:sz w:val="24"/>
                <w:szCs w:val="24"/>
              </w:rPr>
              <w:t>гепатомегалия</w:t>
            </w:r>
            <w:proofErr w:type="spellEnd"/>
            <w:r w:rsidRPr="0091188D">
              <w:rPr>
                <w:rFonts w:ascii="Times New Roman" w:hAnsi="Times New Roman"/>
                <w:sz w:val="24"/>
                <w:szCs w:val="24"/>
              </w:rPr>
              <w:t>), эпителии извитых канальцев почки (</w:t>
            </w:r>
            <w:proofErr w:type="spellStart"/>
            <w:r w:rsidRPr="0091188D">
              <w:rPr>
                <w:rFonts w:ascii="Times New Roman" w:hAnsi="Times New Roman"/>
                <w:sz w:val="24"/>
                <w:szCs w:val="24"/>
              </w:rPr>
              <w:t>реномегалия</w:t>
            </w:r>
            <w:proofErr w:type="spellEnd"/>
            <w:r w:rsidRPr="0091188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t xml:space="preserve">Дефицит роста, гипогликемия, </w:t>
            </w:r>
            <w:proofErr w:type="spellStart"/>
            <w:r w:rsidRPr="0091188D">
              <w:rPr>
                <w:rFonts w:ascii="Times New Roman" w:hAnsi="Times New Roman"/>
                <w:sz w:val="24"/>
                <w:szCs w:val="24"/>
              </w:rPr>
              <w:t>гиперлипидемия</w:t>
            </w:r>
            <w:proofErr w:type="spellEnd"/>
            <w:r w:rsidRPr="00911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188D">
              <w:rPr>
                <w:rFonts w:ascii="Times New Roman" w:hAnsi="Times New Roman"/>
                <w:sz w:val="24"/>
                <w:szCs w:val="24"/>
              </w:rPr>
              <w:t>гиперурикемия</w:t>
            </w:r>
            <w:proofErr w:type="spellEnd"/>
            <w:r w:rsidRPr="0091188D">
              <w:rPr>
                <w:rFonts w:ascii="Times New Roman" w:hAnsi="Times New Roman"/>
                <w:sz w:val="24"/>
                <w:szCs w:val="24"/>
              </w:rPr>
              <w:t xml:space="preserve"> (подагра)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84C" w:rsidTr="008F1162"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t xml:space="preserve">Болезнь Мак </w:t>
            </w:r>
            <w:proofErr w:type="spellStart"/>
            <w:r w:rsidRPr="0091188D">
              <w:rPr>
                <w:rFonts w:ascii="Times New Roman" w:hAnsi="Times New Roman"/>
                <w:sz w:val="24"/>
                <w:szCs w:val="24"/>
              </w:rPr>
              <w:t>Ардля</w:t>
            </w:r>
            <w:proofErr w:type="spellEnd"/>
          </w:p>
        </w:tc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t xml:space="preserve">Мышечная </w:t>
            </w:r>
            <w:proofErr w:type="spellStart"/>
            <w:r w:rsidRPr="0091188D">
              <w:rPr>
                <w:rFonts w:ascii="Times New Roman" w:hAnsi="Times New Roman"/>
                <w:sz w:val="24"/>
                <w:szCs w:val="24"/>
              </w:rPr>
              <w:t>фосфорилаза</w:t>
            </w:r>
            <w:proofErr w:type="spellEnd"/>
          </w:p>
        </w:tc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акопление гликогена в поперечно</w:t>
            </w:r>
            <w:r w:rsidRPr="0091188D">
              <w:rPr>
                <w:rFonts w:ascii="Times New Roman" w:hAnsi="Times New Roman"/>
                <w:sz w:val="24"/>
                <w:szCs w:val="24"/>
              </w:rPr>
              <w:t>полосатых мышцах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t>Мышечные судор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1188D">
              <w:rPr>
                <w:rFonts w:ascii="Times New Roman" w:hAnsi="Times New Roman"/>
                <w:sz w:val="24"/>
                <w:szCs w:val="24"/>
              </w:rPr>
              <w:t xml:space="preserve">ги, </w:t>
            </w:r>
            <w:proofErr w:type="spellStart"/>
            <w:r w:rsidRPr="0091188D">
              <w:rPr>
                <w:rFonts w:ascii="Times New Roman" w:hAnsi="Times New Roman"/>
                <w:sz w:val="24"/>
                <w:szCs w:val="24"/>
              </w:rPr>
              <w:t>миоглобинурия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84C" w:rsidTr="008F1162"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t xml:space="preserve">Болезнь </w:t>
            </w:r>
            <w:proofErr w:type="spellStart"/>
            <w:proofErr w:type="gramStart"/>
            <w:r w:rsidRPr="0091188D">
              <w:rPr>
                <w:rFonts w:ascii="Times New Roman" w:hAnsi="Times New Roman"/>
                <w:sz w:val="24"/>
                <w:szCs w:val="24"/>
              </w:rPr>
              <w:t>Тея-Сакса</w:t>
            </w:r>
            <w:proofErr w:type="spellEnd"/>
            <w:proofErr w:type="gramEnd"/>
          </w:p>
        </w:tc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</w:t>
            </w:r>
            <w:r w:rsidRPr="0091188D">
              <w:rPr>
                <w:rFonts w:ascii="Times New Roman" w:hAnsi="Times New Roman"/>
                <w:sz w:val="24"/>
                <w:szCs w:val="24"/>
              </w:rPr>
              <w:t xml:space="preserve">–субъединица </w:t>
            </w:r>
            <w:proofErr w:type="spellStart"/>
            <w:r w:rsidRPr="0091188D">
              <w:rPr>
                <w:rFonts w:ascii="Times New Roman" w:hAnsi="Times New Roman"/>
                <w:sz w:val="24"/>
                <w:szCs w:val="24"/>
              </w:rPr>
              <w:t>гексоминидазы</w:t>
            </w:r>
            <w:proofErr w:type="spellEnd"/>
          </w:p>
        </w:tc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t>Накопление GM2-ганглиозида в макрофагах внутренних органов, нейронах, сетчатке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t>Задержка психомоторного развития, слепота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84C" w:rsidRPr="00E453B9" w:rsidTr="008F1162"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t xml:space="preserve">Болезнь </w:t>
            </w:r>
            <w:proofErr w:type="spellStart"/>
            <w:r w:rsidRPr="0091188D">
              <w:rPr>
                <w:rFonts w:ascii="Times New Roman" w:hAnsi="Times New Roman"/>
                <w:sz w:val="24"/>
                <w:szCs w:val="24"/>
              </w:rPr>
              <w:t>Ниманна-Пика</w:t>
            </w:r>
            <w:proofErr w:type="spellEnd"/>
          </w:p>
        </w:tc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8D">
              <w:rPr>
                <w:rFonts w:ascii="Times New Roman" w:hAnsi="Times New Roman"/>
                <w:sz w:val="24"/>
                <w:szCs w:val="24"/>
              </w:rPr>
              <w:t>Сфингомиелиназа</w:t>
            </w:r>
            <w:proofErr w:type="spellEnd"/>
          </w:p>
        </w:tc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t xml:space="preserve">Накопление </w:t>
            </w:r>
            <w:proofErr w:type="spellStart"/>
            <w:r w:rsidRPr="0091188D">
              <w:rPr>
                <w:rFonts w:ascii="Times New Roman" w:hAnsi="Times New Roman"/>
                <w:sz w:val="24"/>
                <w:szCs w:val="24"/>
              </w:rPr>
              <w:t>сфингомиелина</w:t>
            </w:r>
            <w:proofErr w:type="spellEnd"/>
            <w:r w:rsidRPr="0091188D">
              <w:rPr>
                <w:rFonts w:ascii="Times New Roman" w:hAnsi="Times New Roman"/>
                <w:sz w:val="24"/>
                <w:szCs w:val="24"/>
              </w:rPr>
              <w:t xml:space="preserve"> в макрофагах органов иммунной системы, печени, легких, нейронах, сетчатке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8D">
              <w:rPr>
                <w:rFonts w:ascii="Times New Roman" w:hAnsi="Times New Roman"/>
                <w:sz w:val="24"/>
                <w:szCs w:val="24"/>
              </w:rPr>
              <w:t>Гепатоспленомегалия</w:t>
            </w:r>
            <w:proofErr w:type="spellEnd"/>
            <w:r w:rsidRPr="00911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188D">
              <w:rPr>
                <w:rFonts w:ascii="Times New Roman" w:hAnsi="Times New Roman"/>
                <w:sz w:val="24"/>
                <w:szCs w:val="24"/>
              </w:rPr>
              <w:t>лимфаденопатия</w:t>
            </w:r>
            <w:proofErr w:type="spellEnd"/>
            <w:r w:rsidRPr="0091188D">
              <w:rPr>
                <w:rFonts w:ascii="Times New Roman" w:hAnsi="Times New Roman"/>
                <w:sz w:val="24"/>
                <w:szCs w:val="24"/>
              </w:rPr>
              <w:t>, задержка психомоторного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84C" w:rsidRPr="00E453B9" w:rsidTr="008F1162"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t>Болезнь Гоше</w:t>
            </w:r>
          </w:p>
        </w:tc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8D">
              <w:rPr>
                <w:rFonts w:ascii="Times New Roman" w:hAnsi="Times New Roman"/>
                <w:sz w:val="24"/>
                <w:szCs w:val="24"/>
              </w:rPr>
              <w:t>Глюкоцереброзидаза</w:t>
            </w:r>
            <w:proofErr w:type="spellEnd"/>
          </w:p>
        </w:tc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t xml:space="preserve">Накопление </w:t>
            </w:r>
            <w:proofErr w:type="spellStart"/>
            <w:r w:rsidRPr="0091188D">
              <w:rPr>
                <w:rFonts w:ascii="Times New Roman" w:hAnsi="Times New Roman"/>
                <w:sz w:val="24"/>
                <w:szCs w:val="24"/>
              </w:rPr>
              <w:t>глюкоцереброзида</w:t>
            </w:r>
            <w:proofErr w:type="spellEnd"/>
            <w:r w:rsidRPr="0091188D">
              <w:rPr>
                <w:rFonts w:ascii="Times New Roman" w:hAnsi="Times New Roman"/>
                <w:sz w:val="24"/>
                <w:szCs w:val="24"/>
              </w:rPr>
              <w:t xml:space="preserve"> в макрофагах органов иммунной системы, печени, легких, нейронах, сетчатке. Крупные клетки Гоше, содержащие </w:t>
            </w:r>
            <w:proofErr w:type="spellStart"/>
            <w:proofErr w:type="gramStart"/>
            <w:r w:rsidRPr="0091188D">
              <w:rPr>
                <w:rFonts w:ascii="Times New Roman" w:hAnsi="Times New Roman"/>
                <w:sz w:val="24"/>
                <w:szCs w:val="24"/>
              </w:rPr>
              <w:t>ШИК-положительные</w:t>
            </w:r>
            <w:proofErr w:type="spellEnd"/>
            <w:proofErr w:type="gramEnd"/>
            <w:r w:rsidRPr="0091188D">
              <w:rPr>
                <w:rFonts w:ascii="Times New Roman" w:hAnsi="Times New Roman"/>
                <w:sz w:val="24"/>
                <w:szCs w:val="24"/>
              </w:rPr>
              <w:t xml:space="preserve"> гранулы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8D">
              <w:rPr>
                <w:rFonts w:ascii="Times New Roman" w:hAnsi="Times New Roman"/>
                <w:sz w:val="24"/>
                <w:szCs w:val="24"/>
              </w:rPr>
              <w:t>Спленомегалия</w:t>
            </w:r>
            <w:proofErr w:type="spellEnd"/>
            <w:r w:rsidRPr="00911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188D">
              <w:rPr>
                <w:rFonts w:ascii="Times New Roman" w:hAnsi="Times New Roman"/>
                <w:sz w:val="24"/>
                <w:szCs w:val="24"/>
              </w:rPr>
              <w:t>панцитопения</w:t>
            </w:r>
            <w:proofErr w:type="spellEnd"/>
            <w:r w:rsidRPr="0091188D">
              <w:rPr>
                <w:rFonts w:ascii="Times New Roman" w:hAnsi="Times New Roman"/>
                <w:sz w:val="24"/>
                <w:szCs w:val="24"/>
              </w:rPr>
              <w:t>, патологические переломы, деменция, судорожный синдром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84C" w:rsidRPr="00E453B9" w:rsidTr="008F1162"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t>Болезнь</w:t>
            </w:r>
            <w:proofErr w:type="gramStart"/>
            <w:r w:rsidRPr="0091188D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proofErr w:type="gramEnd"/>
            <w:r w:rsidRPr="0091188D">
              <w:rPr>
                <w:rFonts w:ascii="Times New Roman" w:hAnsi="Times New Roman"/>
                <w:sz w:val="24"/>
                <w:szCs w:val="24"/>
              </w:rPr>
              <w:t xml:space="preserve">абри </w:t>
            </w:r>
          </w:p>
        </w:tc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t>α-галактозидаза</w:t>
            </w:r>
            <w:proofErr w:type="gramStart"/>
            <w:r w:rsidRPr="0091188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88D">
              <w:rPr>
                <w:rFonts w:ascii="Times New Roman" w:hAnsi="Times New Roman"/>
                <w:sz w:val="24"/>
                <w:szCs w:val="24"/>
              </w:rPr>
              <w:t xml:space="preserve">Накопление </w:t>
            </w:r>
            <w:proofErr w:type="spellStart"/>
            <w:r w:rsidRPr="0091188D">
              <w:rPr>
                <w:rFonts w:ascii="Times New Roman" w:hAnsi="Times New Roman"/>
                <w:sz w:val="24"/>
                <w:szCs w:val="24"/>
              </w:rPr>
              <w:t>церамидтригексозида</w:t>
            </w:r>
            <w:proofErr w:type="spellEnd"/>
            <w:r w:rsidRPr="0091188D">
              <w:rPr>
                <w:rFonts w:ascii="Times New Roman" w:hAnsi="Times New Roman"/>
                <w:sz w:val="24"/>
                <w:szCs w:val="24"/>
              </w:rPr>
              <w:t xml:space="preserve"> в эндотелии, гладкомышечных клетках сосудов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A484C" w:rsidRPr="0091188D" w:rsidRDefault="00DA484C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88D">
              <w:rPr>
                <w:rFonts w:ascii="Times New Roman" w:hAnsi="Times New Roman"/>
                <w:sz w:val="24"/>
                <w:szCs w:val="24"/>
              </w:rPr>
              <w:t>Анг</w:t>
            </w:r>
            <w:r>
              <w:rPr>
                <w:rFonts w:ascii="Times New Roman" w:hAnsi="Times New Roman"/>
                <w:sz w:val="24"/>
                <w:szCs w:val="24"/>
              </w:rPr>
              <w:t>иокератома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сосудистые поражения</w:t>
            </w:r>
            <w:r w:rsidRPr="0091188D">
              <w:rPr>
                <w:rFonts w:ascii="Times New Roman" w:hAnsi="Times New Roman"/>
                <w:sz w:val="24"/>
                <w:szCs w:val="24"/>
              </w:rPr>
              <w:t xml:space="preserve"> головного мозга, сетчатки, почек, легких, мышц, кишечника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A484C" w:rsidRPr="005F0D6C" w:rsidRDefault="00DA484C" w:rsidP="00DA484C">
      <w:pPr>
        <w:pStyle w:val="1"/>
        <w:ind w:firstLine="567"/>
        <w:jc w:val="both"/>
        <w:rPr>
          <w:bCs/>
          <w:sz w:val="24"/>
          <w:szCs w:val="24"/>
          <w:lang w:val="ru-RU"/>
        </w:rPr>
      </w:pPr>
      <w:r w:rsidRPr="0091188D">
        <w:rPr>
          <w:bCs/>
          <w:sz w:val="24"/>
          <w:szCs w:val="24"/>
        </w:rPr>
        <w:t>V</w:t>
      </w:r>
      <w:r w:rsidRPr="005F0D6C">
        <w:rPr>
          <w:bCs/>
          <w:sz w:val="24"/>
          <w:szCs w:val="24"/>
          <w:lang w:val="ru-RU"/>
        </w:rPr>
        <w:t>. Глоссарий</w:t>
      </w:r>
    </w:p>
    <w:p w:rsidR="00DA484C" w:rsidRPr="00BD500D" w:rsidRDefault="00DA484C" w:rsidP="00DA484C">
      <w:pPr>
        <w:spacing w:line="360" w:lineRule="auto"/>
        <w:rPr>
          <w:rFonts w:ascii="Times New Roman" w:hAnsi="Times New Roman"/>
          <w:vanish/>
          <w:sz w:val="24"/>
          <w:szCs w:val="24"/>
        </w:rPr>
      </w:pPr>
      <w:r w:rsidRPr="00BD500D">
        <w:rPr>
          <w:rFonts w:ascii="Times New Roman" w:hAnsi="Times New Roman"/>
          <w:b/>
          <w:bCs/>
          <w:sz w:val="24"/>
          <w:szCs w:val="24"/>
        </w:rPr>
        <w:t xml:space="preserve">Повреждение (альтерация) </w:t>
      </w:r>
      <w:r w:rsidRPr="00BD500D">
        <w:rPr>
          <w:rFonts w:ascii="Times New Roman" w:hAnsi="Times New Roman"/>
          <w:sz w:val="24"/>
          <w:szCs w:val="24"/>
        </w:rPr>
        <w:t xml:space="preserve">– нарушение структурной и функциональной организации </w:t>
      </w:r>
    </w:p>
    <w:p w:rsidR="00DA484C" w:rsidRPr="00BD500D" w:rsidRDefault="00DA484C" w:rsidP="00DA484C">
      <w:pPr>
        <w:spacing w:line="360" w:lineRule="auto"/>
        <w:rPr>
          <w:rFonts w:ascii="Times New Roman" w:hAnsi="Times New Roman"/>
          <w:sz w:val="24"/>
          <w:szCs w:val="24"/>
        </w:rPr>
      </w:pPr>
      <w:r w:rsidRPr="00BD500D">
        <w:rPr>
          <w:rFonts w:ascii="Times New Roman" w:hAnsi="Times New Roman"/>
          <w:sz w:val="24"/>
          <w:szCs w:val="24"/>
        </w:rPr>
        <w:t>живой системы, вызванной различными причинами.</w:t>
      </w:r>
    </w:p>
    <w:p w:rsidR="00DA484C" w:rsidRPr="00BD500D" w:rsidRDefault="00DA484C" w:rsidP="00DA484C">
      <w:pPr>
        <w:spacing w:line="360" w:lineRule="auto"/>
        <w:rPr>
          <w:rFonts w:ascii="Times New Roman" w:hAnsi="Times New Roman"/>
          <w:sz w:val="24"/>
          <w:szCs w:val="24"/>
        </w:rPr>
      </w:pPr>
      <w:r w:rsidRPr="00BD500D">
        <w:rPr>
          <w:rFonts w:ascii="Times New Roman" w:hAnsi="Times New Roman"/>
          <w:b/>
          <w:bCs/>
          <w:sz w:val="24"/>
          <w:szCs w:val="24"/>
        </w:rPr>
        <w:lastRenderedPageBreak/>
        <w:t xml:space="preserve">Дистрофии - </w:t>
      </w:r>
      <w:r w:rsidRPr="00BD500D">
        <w:rPr>
          <w:rFonts w:ascii="Times New Roman" w:hAnsi="Times New Roman"/>
          <w:sz w:val="24"/>
          <w:szCs w:val="24"/>
        </w:rPr>
        <w:t>поверхностные разрушения структур и накопление внутри  и вне клет</w:t>
      </w:r>
      <w:r>
        <w:rPr>
          <w:rFonts w:ascii="Times New Roman" w:hAnsi="Times New Roman"/>
          <w:sz w:val="24"/>
          <w:szCs w:val="24"/>
        </w:rPr>
        <w:t>ок различных химических веществ (обратимые изменения).</w:t>
      </w:r>
    </w:p>
    <w:p w:rsidR="00DA484C" w:rsidRPr="00BD500D" w:rsidRDefault="00DA484C" w:rsidP="00DA484C">
      <w:pPr>
        <w:pStyle w:val="6"/>
        <w:spacing w:before="0" w:after="0" w:line="360" w:lineRule="auto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BD500D">
        <w:rPr>
          <w:rFonts w:ascii="Times New Roman" w:hAnsi="Times New Roman"/>
          <w:sz w:val="24"/>
          <w:szCs w:val="24"/>
          <w:lang w:val="ru-RU"/>
        </w:rPr>
        <w:t xml:space="preserve">Некроз – </w:t>
      </w:r>
      <w:r w:rsidRPr="00BD500D">
        <w:rPr>
          <w:rFonts w:ascii="Times New Roman" w:hAnsi="Times New Roman"/>
          <w:b w:val="0"/>
          <w:bCs w:val="0"/>
          <w:sz w:val="24"/>
          <w:szCs w:val="24"/>
          <w:lang w:val="ru-RU"/>
        </w:rPr>
        <w:t>необратимое повреждение</w:t>
      </w:r>
      <w:r w:rsidRPr="00BD500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D500D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смерть структурных элементов в живом организме. </w:t>
      </w:r>
    </w:p>
    <w:p w:rsidR="00DA484C" w:rsidRPr="00BD500D" w:rsidRDefault="00DA484C" w:rsidP="00DA484C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D500D">
        <w:rPr>
          <w:rFonts w:ascii="Times New Roman" w:hAnsi="Times New Roman"/>
          <w:b/>
          <w:bCs/>
          <w:sz w:val="24"/>
          <w:szCs w:val="24"/>
        </w:rPr>
        <w:t>Апоптоз</w:t>
      </w:r>
      <w:proofErr w:type="spellEnd"/>
      <w:r w:rsidRPr="00BD500D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BD500D">
        <w:rPr>
          <w:rFonts w:ascii="Times New Roman" w:hAnsi="Times New Roman"/>
          <w:sz w:val="24"/>
          <w:szCs w:val="24"/>
        </w:rPr>
        <w:t xml:space="preserve">запрограммированная смерть клеток. </w:t>
      </w:r>
    </w:p>
    <w:p w:rsidR="00DA484C" w:rsidRPr="00BD500D" w:rsidRDefault="00DA484C" w:rsidP="00DA484C">
      <w:pPr>
        <w:spacing w:line="360" w:lineRule="auto"/>
        <w:rPr>
          <w:rFonts w:ascii="Times New Roman" w:hAnsi="Times New Roman"/>
          <w:sz w:val="24"/>
          <w:szCs w:val="24"/>
        </w:rPr>
      </w:pPr>
      <w:r w:rsidRPr="00BD500D">
        <w:rPr>
          <w:rFonts w:ascii="Times New Roman" w:hAnsi="Times New Roman"/>
          <w:b/>
          <w:bCs/>
          <w:sz w:val="24"/>
          <w:szCs w:val="24"/>
        </w:rPr>
        <w:t>Нефроз, нефропатия</w:t>
      </w:r>
      <w:r w:rsidRPr="00BD500D">
        <w:rPr>
          <w:rFonts w:ascii="Times New Roman" w:hAnsi="Times New Roman"/>
          <w:sz w:val="24"/>
          <w:szCs w:val="24"/>
        </w:rPr>
        <w:t xml:space="preserve"> – группа заболеваний почек, характеризующаяся наличием дистрофических изменений в структурных элементах вплоть до некроза.  </w:t>
      </w:r>
    </w:p>
    <w:p w:rsidR="00DA484C" w:rsidRPr="00BD500D" w:rsidRDefault="00DA484C" w:rsidP="00DA484C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D500D">
        <w:rPr>
          <w:rFonts w:ascii="Times New Roman" w:hAnsi="Times New Roman"/>
          <w:b/>
          <w:bCs/>
          <w:sz w:val="24"/>
          <w:szCs w:val="24"/>
        </w:rPr>
        <w:t>Гепатоз</w:t>
      </w:r>
      <w:proofErr w:type="spellEnd"/>
      <w:r w:rsidRPr="00BD50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500D">
        <w:rPr>
          <w:rFonts w:ascii="Times New Roman" w:hAnsi="Times New Roman"/>
          <w:sz w:val="24"/>
          <w:szCs w:val="24"/>
        </w:rPr>
        <w:t xml:space="preserve">– группа заболеваний печени, характеризующаяся дистрофическими  изменениями </w:t>
      </w:r>
      <w:proofErr w:type="spellStart"/>
      <w:r w:rsidRPr="00BD500D">
        <w:rPr>
          <w:rFonts w:ascii="Times New Roman" w:hAnsi="Times New Roman"/>
          <w:sz w:val="24"/>
          <w:szCs w:val="24"/>
        </w:rPr>
        <w:t>гепатоцитов</w:t>
      </w:r>
      <w:proofErr w:type="spellEnd"/>
      <w:r w:rsidRPr="00BD500D">
        <w:rPr>
          <w:rFonts w:ascii="Times New Roman" w:hAnsi="Times New Roman"/>
          <w:sz w:val="24"/>
          <w:szCs w:val="24"/>
        </w:rPr>
        <w:t xml:space="preserve">. </w:t>
      </w:r>
    </w:p>
    <w:p w:rsidR="00DA484C" w:rsidRPr="00BD500D" w:rsidRDefault="00DA484C" w:rsidP="00DA484C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D500D">
        <w:rPr>
          <w:rFonts w:ascii="Times New Roman" w:hAnsi="Times New Roman"/>
          <w:b/>
          <w:bCs/>
          <w:sz w:val="24"/>
          <w:szCs w:val="24"/>
        </w:rPr>
        <w:t>Кардиомиопатия</w:t>
      </w:r>
      <w:proofErr w:type="spellEnd"/>
      <w:r w:rsidRPr="00BD500D">
        <w:rPr>
          <w:rFonts w:ascii="Times New Roman" w:hAnsi="Times New Roman"/>
          <w:b/>
          <w:bCs/>
          <w:sz w:val="24"/>
          <w:szCs w:val="24"/>
        </w:rPr>
        <w:t>, энцефалопатия</w:t>
      </w:r>
      <w:r w:rsidRPr="00BD500D">
        <w:rPr>
          <w:rFonts w:ascii="Times New Roman" w:hAnsi="Times New Roman"/>
          <w:sz w:val="24"/>
          <w:szCs w:val="24"/>
        </w:rPr>
        <w:t xml:space="preserve"> – группы заболеваний сердца, головного мозга, характеризующиеся дистрофическими  изменениями  структурных элементов соответствующих органов. </w:t>
      </w:r>
    </w:p>
    <w:p w:rsidR="00DA484C" w:rsidRPr="00BD500D" w:rsidRDefault="00DA484C" w:rsidP="00DA484C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D500D">
        <w:rPr>
          <w:rFonts w:ascii="Times New Roman" w:hAnsi="Times New Roman"/>
          <w:b/>
          <w:bCs/>
          <w:color w:val="000000"/>
          <w:sz w:val="24"/>
          <w:szCs w:val="24"/>
        </w:rPr>
        <w:t>Тезаурисмозы</w:t>
      </w:r>
      <w:proofErr w:type="spellEnd"/>
      <w:r w:rsidRPr="00BD500D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Pr="00BD500D">
        <w:rPr>
          <w:rFonts w:ascii="Times New Roman" w:hAnsi="Times New Roman"/>
          <w:sz w:val="24"/>
          <w:szCs w:val="24"/>
        </w:rPr>
        <w:t xml:space="preserve">наследственные болезни накопления (наследственное отсутствие в паренхиматозных клетках некоторых </w:t>
      </w:r>
      <w:proofErr w:type="spellStart"/>
      <w:r w:rsidRPr="00BD500D">
        <w:rPr>
          <w:rFonts w:ascii="Times New Roman" w:hAnsi="Times New Roman"/>
          <w:sz w:val="24"/>
          <w:szCs w:val="24"/>
        </w:rPr>
        <w:t>лизосомальных</w:t>
      </w:r>
      <w:proofErr w:type="spellEnd"/>
      <w:r w:rsidRPr="00BD500D">
        <w:rPr>
          <w:rFonts w:ascii="Times New Roman" w:hAnsi="Times New Roman"/>
          <w:sz w:val="24"/>
          <w:szCs w:val="24"/>
        </w:rPr>
        <w:t xml:space="preserve"> ферментов).</w:t>
      </w:r>
    </w:p>
    <w:p w:rsidR="00DA484C" w:rsidRPr="00BD500D" w:rsidRDefault="00DA484C" w:rsidP="00DA484C">
      <w:pPr>
        <w:pStyle w:val="a5"/>
        <w:spacing w:before="240" w:after="60" w:line="360" w:lineRule="auto"/>
        <w:ind w:left="0" w:firstLine="567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D500D">
        <w:rPr>
          <w:rFonts w:ascii="Times New Roman" w:hAnsi="Times New Roman"/>
          <w:b/>
          <w:bCs/>
          <w:sz w:val="24"/>
          <w:szCs w:val="24"/>
        </w:rPr>
        <w:t>VI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. Темы УИРС</w:t>
      </w:r>
    </w:p>
    <w:p w:rsidR="00DA484C" w:rsidRPr="00BD500D" w:rsidRDefault="00DA484C" w:rsidP="00DA484C">
      <w:pPr>
        <w:pStyle w:val="a3"/>
        <w:spacing w:after="0" w:line="360" w:lineRule="auto"/>
        <w:ind w:firstLine="567"/>
      </w:pPr>
      <w:r w:rsidRPr="00BD500D">
        <w:t xml:space="preserve">1. Наследственные дистрофии, связанные с нарушением обмена аминокислот: </w:t>
      </w:r>
      <w:proofErr w:type="spellStart"/>
      <w:r w:rsidRPr="00BD500D">
        <w:t>цистиноз</w:t>
      </w:r>
      <w:proofErr w:type="spellEnd"/>
      <w:r w:rsidRPr="00BD500D">
        <w:t xml:space="preserve">,   </w:t>
      </w:r>
      <w:proofErr w:type="spellStart"/>
      <w:r w:rsidRPr="00BD500D">
        <w:t>тирозиноз</w:t>
      </w:r>
      <w:proofErr w:type="spellEnd"/>
      <w:r w:rsidRPr="00BD500D">
        <w:t xml:space="preserve">, </w:t>
      </w:r>
      <w:proofErr w:type="spellStart"/>
      <w:r w:rsidRPr="00BD500D">
        <w:t>фенилкетонурия</w:t>
      </w:r>
      <w:proofErr w:type="spellEnd"/>
      <w:r w:rsidRPr="00BD500D">
        <w:t>.</w:t>
      </w:r>
    </w:p>
    <w:p w:rsidR="00DA484C" w:rsidRPr="00BD500D" w:rsidRDefault="00DA484C" w:rsidP="00DA484C">
      <w:pPr>
        <w:pStyle w:val="2"/>
        <w:spacing w:line="360" w:lineRule="auto"/>
        <w:ind w:left="0" w:firstLine="567"/>
        <w:rPr>
          <w:sz w:val="24"/>
          <w:szCs w:val="24"/>
        </w:rPr>
      </w:pPr>
      <w:r w:rsidRPr="00BD500D">
        <w:rPr>
          <w:sz w:val="24"/>
          <w:szCs w:val="24"/>
        </w:rPr>
        <w:t xml:space="preserve">2. Наследственные </w:t>
      </w:r>
      <w:proofErr w:type="spellStart"/>
      <w:r w:rsidRPr="00BD500D">
        <w:rPr>
          <w:sz w:val="24"/>
          <w:szCs w:val="24"/>
        </w:rPr>
        <w:t>липидозы</w:t>
      </w:r>
      <w:proofErr w:type="spellEnd"/>
      <w:r w:rsidRPr="00BD500D">
        <w:rPr>
          <w:sz w:val="24"/>
          <w:szCs w:val="24"/>
        </w:rPr>
        <w:t>.</w:t>
      </w:r>
    </w:p>
    <w:p w:rsidR="00DA484C" w:rsidRPr="00BD500D" w:rsidRDefault="00DA484C" w:rsidP="00DA484C">
      <w:pPr>
        <w:pStyle w:val="2"/>
        <w:spacing w:line="360" w:lineRule="auto"/>
        <w:ind w:left="0" w:firstLine="567"/>
        <w:rPr>
          <w:sz w:val="24"/>
          <w:szCs w:val="24"/>
        </w:rPr>
      </w:pPr>
      <w:r w:rsidRPr="00BD500D">
        <w:rPr>
          <w:sz w:val="24"/>
          <w:szCs w:val="24"/>
        </w:rPr>
        <w:t xml:space="preserve">3. </w:t>
      </w:r>
      <w:proofErr w:type="spellStart"/>
      <w:r w:rsidRPr="00BD500D">
        <w:rPr>
          <w:sz w:val="24"/>
          <w:szCs w:val="24"/>
        </w:rPr>
        <w:t>Гликогенозы</w:t>
      </w:r>
      <w:proofErr w:type="spellEnd"/>
      <w:r w:rsidRPr="00BD500D">
        <w:rPr>
          <w:sz w:val="24"/>
          <w:szCs w:val="24"/>
        </w:rPr>
        <w:t xml:space="preserve"> и их виды.</w:t>
      </w:r>
    </w:p>
    <w:p w:rsidR="00DA484C" w:rsidRPr="00BD500D" w:rsidRDefault="00DA484C" w:rsidP="00DA484C">
      <w:pPr>
        <w:pStyle w:val="2"/>
        <w:spacing w:line="360" w:lineRule="auto"/>
        <w:ind w:left="0" w:firstLine="567"/>
        <w:rPr>
          <w:sz w:val="24"/>
          <w:szCs w:val="24"/>
        </w:rPr>
      </w:pPr>
      <w:r w:rsidRPr="00BD500D">
        <w:rPr>
          <w:sz w:val="24"/>
          <w:szCs w:val="24"/>
        </w:rPr>
        <w:t xml:space="preserve">4. Жировая дистрофия печени. </w:t>
      </w:r>
    </w:p>
    <w:p w:rsidR="00DA484C" w:rsidRPr="00BD500D" w:rsidRDefault="00DA484C" w:rsidP="00DA484C">
      <w:pPr>
        <w:pStyle w:val="2"/>
        <w:spacing w:line="360" w:lineRule="auto"/>
        <w:ind w:left="0" w:firstLine="567"/>
        <w:rPr>
          <w:sz w:val="24"/>
          <w:szCs w:val="24"/>
        </w:rPr>
      </w:pPr>
      <w:r w:rsidRPr="00BD500D">
        <w:rPr>
          <w:sz w:val="24"/>
          <w:szCs w:val="24"/>
        </w:rPr>
        <w:t xml:space="preserve">5. Роль алкоголя в развитии в жировой дистрофии печени.   </w:t>
      </w:r>
    </w:p>
    <w:p w:rsidR="00DA484C" w:rsidRPr="00BD500D" w:rsidRDefault="00DA484C" w:rsidP="00DA484C">
      <w:pPr>
        <w:pStyle w:val="2"/>
        <w:spacing w:line="36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D500D">
        <w:rPr>
          <w:sz w:val="24"/>
          <w:szCs w:val="24"/>
        </w:rPr>
        <w:t>6. Болезнь Гоше</w:t>
      </w:r>
    </w:p>
    <w:p w:rsidR="00DA484C" w:rsidRPr="005F0D6C" w:rsidRDefault="00DA484C" w:rsidP="00DA484C">
      <w:pPr>
        <w:pStyle w:val="1"/>
        <w:ind w:firstLine="567"/>
        <w:jc w:val="both"/>
        <w:rPr>
          <w:bCs/>
          <w:sz w:val="24"/>
          <w:szCs w:val="24"/>
          <w:lang w:val="ru-RU"/>
        </w:rPr>
      </w:pPr>
      <w:r w:rsidRPr="00901FD7">
        <w:rPr>
          <w:bCs/>
          <w:sz w:val="24"/>
          <w:szCs w:val="24"/>
        </w:rPr>
        <w:lastRenderedPageBreak/>
        <w:t>VII</w:t>
      </w:r>
      <w:r w:rsidRPr="005F0D6C">
        <w:rPr>
          <w:bCs/>
          <w:sz w:val="24"/>
          <w:szCs w:val="24"/>
          <w:lang w:val="ru-RU"/>
        </w:rPr>
        <w:t xml:space="preserve">. Экзаменационные вопросы. 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Повреждение: причины, механизмы развития, классификация, морфологическая характеристика.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Гиалиново-капельная и </w:t>
      </w:r>
      <w:proofErr w:type="spellStart"/>
      <w:r w:rsidRPr="005F0D6C">
        <w:rPr>
          <w:b w:val="0"/>
          <w:sz w:val="24"/>
          <w:szCs w:val="24"/>
          <w:lang w:val="ru-RU"/>
        </w:rPr>
        <w:t>гидропическая</w:t>
      </w:r>
      <w:proofErr w:type="spellEnd"/>
      <w:r w:rsidRPr="005F0D6C">
        <w:rPr>
          <w:b w:val="0"/>
          <w:sz w:val="24"/>
          <w:szCs w:val="24"/>
          <w:lang w:val="ru-RU"/>
        </w:rPr>
        <w:t xml:space="preserve"> дистрофии: причины, механизмы развития, локализация, макро-, микроскопическая характеристика, значение для организма.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Паренхиматозные жировые дистрофии (</w:t>
      </w:r>
      <w:proofErr w:type="spellStart"/>
      <w:r w:rsidRPr="005F0D6C">
        <w:rPr>
          <w:b w:val="0"/>
          <w:sz w:val="24"/>
          <w:szCs w:val="24"/>
          <w:lang w:val="ru-RU"/>
        </w:rPr>
        <w:t>липидозы</w:t>
      </w:r>
      <w:proofErr w:type="spellEnd"/>
      <w:r w:rsidRPr="005F0D6C">
        <w:rPr>
          <w:b w:val="0"/>
          <w:sz w:val="24"/>
          <w:szCs w:val="24"/>
          <w:lang w:val="ru-RU"/>
        </w:rPr>
        <w:t>): причины, механизмы развития, локализация, макро-, микроскопическая характеристика, значение для организма.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Жировая дистрофия миокарда: причины, механизмы развития, макро-, микроскопическая характеристика, значение для организма.</w:t>
      </w:r>
    </w:p>
    <w:p w:rsidR="00DA484C" w:rsidRPr="005F0D6C" w:rsidRDefault="00DA484C" w:rsidP="00DA484C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Жировая дистрофия печени: причины, виды, механизмы развития, макро-, микроскопическая характеристика, значение для организма.</w:t>
      </w:r>
    </w:p>
    <w:p w:rsidR="00DA484C" w:rsidRDefault="00DA484C" w:rsidP="00DA484C">
      <w:pPr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01FD7">
        <w:rPr>
          <w:rFonts w:ascii="Times New Roman" w:hAnsi="Times New Roman"/>
          <w:sz w:val="24"/>
          <w:szCs w:val="24"/>
        </w:rPr>
        <w:t>Лизосомальные</w:t>
      </w:r>
      <w:proofErr w:type="spellEnd"/>
      <w:r w:rsidRPr="00901FD7">
        <w:rPr>
          <w:rFonts w:ascii="Times New Roman" w:hAnsi="Times New Roman"/>
          <w:sz w:val="24"/>
          <w:szCs w:val="24"/>
        </w:rPr>
        <w:t xml:space="preserve"> болезни накопления (</w:t>
      </w:r>
      <w:proofErr w:type="spellStart"/>
      <w:r w:rsidRPr="00901FD7">
        <w:rPr>
          <w:rFonts w:ascii="Times New Roman" w:hAnsi="Times New Roman"/>
          <w:sz w:val="24"/>
          <w:szCs w:val="24"/>
        </w:rPr>
        <w:t>тезаурисмозы</w:t>
      </w:r>
      <w:proofErr w:type="spellEnd"/>
      <w:r>
        <w:rPr>
          <w:rFonts w:ascii="Times New Roman" w:hAnsi="Times New Roman"/>
          <w:sz w:val="24"/>
          <w:szCs w:val="24"/>
        </w:rPr>
        <w:t>): причины, виды,</w:t>
      </w:r>
      <w:r w:rsidRPr="00901FD7">
        <w:rPr>
          <w:rFonts w:ascii="Times New Roman" w:hAnsi="Times New Roman"/>
          <w:sz w:val="24"/>
          <w:szCs w:val="24"/>
        </w:rPr>
        <w:t xml:space="preserve"> механизмы развития, макро-, микроскопическая характеристика, значение для организма.</w:t>
      </w:r>
    </w:p>
    <w:p w:rsidR="00D11509" w:rsidRDefault="00D11509"/>
    <w:sectPr w:rsidR="00D11509" w:rsidSect="00D1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A484C"/>
    <w:rsid w:val="00D11509"/>
    <w:rsid w:val="00DA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4C"/>
  </w:style>
  <w:style w:type="paragraph" w:styleId="1">
    <w:name w:val="heading 1"/>
    <w:basedOn w:val="a"/>
    <w:next w:val="a"/>
    <w:link w:val="10"/>
    <w:qFormat/>
    <w:rsid w:val="00DA484C"/>
    <w:pPr>
      <w:keepNext/>
      <w:widowControl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"/>
    <w:qFormat/>
    <w:rsid w:val="00DA484C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84C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DA484C"/>
    <w:rPr>
      <w:rFonts w:ascii="Calibri" w:eastAsia="Times New Roman" w:hAnsi="Calibri" w:cs="Times New Roman"/>
      <w:b/>
      <w:bCs/>
      <w:lang w:val="en-US"/>
    </w:rPr>
  </w:style>
  <w:style w:type="paragraph" w:styleId="a3">
    <w:name w:val="Body Text"/>
    <w:basedOn w:val="a"/>
    <w:link w:val="a4"/>
    <w:uiPriority w:val="99"/>
    <w:rsid w:val="00DA48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A4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DA484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A484C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">
    <w:name w:val="List 2"/>
    <w:basedOn w:val="a"/>
    <w:semiHidden/>
    <w:rsid w:val="00DA484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2616</Words>
  <Characters>14914</Characters>
  <Application>Microsoft Office Word</Application>
  <DocSecurity>0</DocSecurity>
  <Lines>124</Lines>
  <Paragraphs>34</Paragraphs>
  <ScaleCrop>false</ScaleCrop>
  <Company/>
  <LinksUpToDate>false</LinksUpToDate>
  <CharactersWithSpaces>17496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2020-08-30T11:17:00Z</dcterms:created>
  <dcterms:modified xsi:type="dcterms:W3CDTF">2020-08-30T11:17:00Z</dcterms:modified>
</cp:coreProperties>
</file>