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СТУДЕНТЫ!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по вашему порядковому номеру в списочном составе группы (по алфавиту) один из контрольных вопросов.</w:t>
      </w:r>
    </w:p>
    <w:p w:rsidR="00424C85" w:rsidRDefault="00F44811" w:rsidP="00424C85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Представьте ответ в документе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>.</w:t>
      </w:r>
    </w:p>
    <w:p w:rsidR="00424C85" w:rsidRDefault="00424C85" w:rsidP="00424C85">
      <w:pPr>
        <w:widowControl w:val="0"/>
        <w:ind w:left="57" w:right="57"/>
        <w:jc w:val="both"/>
      </w:pPr>
    </w:p>
    <w:p w:rsidR="00424C85" w:rsidRDefault="00424C85" w:rsidP="00424C85">
      <w:pPr>
        <w:widowControl w:val="0"/>
        <w:ind w:left="57" w:right="57"/>
        <w:jc w:val="both"/>
      </w:pPr>
    </w:p>
    <w:p w:rsidR="00424C85" w:rsidRPr="005D6AEA" w:rsidRDefault="00BF79B0" w:rsidP="005D6AEA">
      <w:pPr>
        <w:pStyle w:val="a3"/>
        <w:widowControl w:val="0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bookmarkStart w:id="0" w:name="_GoBack"/>
      <w:r w:rsidRPr="005D6AEA">
        <w:rPr>
          <w:sz w:val="28"/>
          <w:szCs w:val="28"/>
        </w:rPr>
        <w:t>Методы изучения и оценки фактического питания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 xml:space="preserve">Понятие о рациональном питании детей и подростков. 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Понятие о сбалансированном питании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Понятие о полноценном питании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Режим питания, составляющие, зависимость от режима дня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 xml:space="preserve">Значение белкового </w:t>
      </w:r>
      <w:proofErr w:type="gramStart"/>
      <w:r w:rsidRPr="005D6AEA">
        <w:rPr>
          <w:sz w:val="28"/>
          <w:szCs w:val="28"/>
        </w:rPr>
        <w:t>компонента  в</w:t>
      </w:r>
      <w:proofErr w:type="gramEnd"/>
      <w:r w:rsidRPr="005D6AEA">
        <w:rPr>
          <w:sz w:val="28"/>
          <w:szCs w:val="28"/>
        </w:rPr>
        <w:t xml:space="preserve"> детском питании.</w:t>
      </w:r>
      <w:r w:rsidR="005D6AEA" w:rsidRPr="005D6AEA">
        <w:rPr>
          <w:sz w:val="28"/>
          <w:szCs w:val="28"/>
        </w:rPr>
        <w:t xml:space="preserve"> </w:t>
      </w:r>
      <w:r w:rsidRPr="005D6AEA">
        <w:rPr>
          <w:sz w:val="28"/>
          <w:szCs w:val="28"/>
        </w:rPr>
        <w:t>Требования к аминокислотному составу пищевого рациона.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 xml:space="preserve">Углеводы и </w:t>
      </w:r>
      <w:proofErr w:type="gramStart"/>
      <w:r w:rsidRPr="005D6AEA">
        <w:rPr>
          <w:sz w:val="28"/>
          <w:szCs w:val="28"/>
        </w:rPr>
        <w:t>жиры,  значение</w:t>
      </w:r>
      <w:proofErr w:type="gramEnd"/>
      <w:r w:rsidRPr="005D6AEA">
        <w:rPr>
          <w:sz w:val="28"/>
          <w:szCs w:val="28"/>
        </w:rPr>
        <w:t xml:space="preserve"> в питании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Роль продуктов животного происхождения в питании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 xml:space="preserve">Роль </w:t>
      </w:r>
      <w:proofErr w:type="gramStart"/>
      <w:r w:rsidRPr="005D6AEA">
        <w:rPr>
          <w:sz w:val="28"/>
          <w:szCs w:val="28"/>
        </w:rPr>
        <w:t>продуктов  растительного</w:t>
      </w:r>
      <w:proofErr w:type="gramEnd"/>
      <w:r w:rsidRPr="005D6AEA">
        <w:rPr>
          <w:sz w:val="28"/>
          <w:szCs w:val="28"/>
        </w:rPr>
        <w:t xml:space="preserve"> происхождения в питании детей и подростков. 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Гигиенические нормы питания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Гигиенические основы питания в школьных учреждениях.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Питание в оздоровительных учреждениях для детей и подростков.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Питание детей и подростков с отклонениями в состоянии здоровья.</w:t>
      </w:r>
    </w:p>
    <w:p w:rsidR="00D90FE5" w:rsidRPr="005D6AEA" w:rsidRDefault="00D90FE5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 xml:space="preserve">Медицинский и санитарный контроль за питанием в учреждениях для детей и подростков. </w:t>
      </w:r>
    </w:p>
    <w:p w:rsidR="00D90FE5" w:rsidRPr="005D6AEA" w:rsidRDefault="005D6AEA" w:rsidP="005D6AEA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5D6AEA">
        <w:rPr>
          <w:sz w:val="28"/>
          <w:szCs w:val="28"/>
        </w:rPr>
        <w:t>Методика обследования</w:t>
      </w:r>
      <w:r w:rsidR="00D90FE5" w:rsidRPr="005D6AEA">
        <w:rPr>
          <w:sz w:val="28"/>
          <w:szCs w:val="28"/>
        </w:rPr>
        <w:t xml:space="preserve"> пищеблоков дошкольных и школьных учреждений.</w:t>
      </w:r>
    </w:p>
    <w:bookmarkEnd w:id="0"/>
    <w:p w:rsidR="00D90FE5" w:rsidRPr="00B52210" w:rsidRDefault="00D90FE5" w:rsidP="00424C85">
      <w:pPr>
        <w:widowControl w:val="0"/>
        <w:ind w:right="57"/>
        <w:jc w:val="both"/>
        <w:rPr>
          <w:sz w:val="28"/>
          <w:szCs w:val="28"/>
        </w:rPr>
      </w:pPr>
    </w:p>
    <w:p w:rsidR="00424C85" w:rsidRPr="00B52210" w:rsidRDefault="00424C85" w:rsidP="00424C85">
      <w:pPr>
        <w:widowControl w:val="0"/>
        <w:ind w:right="57"/>
        <w:jc w:val="both"/>
        <w:rPr>
          <w:sz w:val="28"/>
          <w:szCs w:val="28"/>
        </w:rPr>
      </w:pPr>
    </w:p>
    <w:p w:rsidR="00424C85" w:rsidRPr="00B52210" w:rsidRDefault="00424C85" w:rsidP="00424C85">
      <w:pPr>
        <w:widowControl w:val="0"/>
        <w:ind w:right="57"/>
        <w:jc w:val="both"/>
        <w:rPr>
          <w:sz w:val="28"/>
          <w:szCs w:val="28"/>
        </w:rPr>
      </w:pPr>
    </w:p>
    <w:p w:rsidR="00301A2D" w:rsidRPr="00B52210" w:rsidRDefault="00301A2D" w:rsidP="00424C85">
      <w:pPr>
        <w:ind w:left="57" w:right="57"/>
        <w:jc w:val="center"/>
        <w:rPr>
          <w:color w:val="000000"/>
          <w:sz w:val="28"/>
          <w:szCs w:val="28"/>
        </w:rPr>
      </w:pPr>
    </w:p>
    <w:sectPr w:rsidR="00301A2D" w:rsidRPr="00B52210" w:rsidSect="00F448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0E76"/>
    <w:multiLevelType w:val="hybridMultilevel"/>
    <w:tmpl w:val="E6B6570C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0058ED"/>
    <w:multiLevelType w:val="hybridMultilevel"/>
    <w:tmpl w:val="82CC5B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8389F"/>
    <w:multiLevelType w:val="hybridMultilevel"/>
    <w:tmpl w:val="F7F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936C1"/>
    <w:multiLevelType w:val="hybridMultilevel"/>
    <w:tmpl w:val="8B14F230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DB156B4"/>
    <w:multiLevelType w:val="hybridMultilevel"/>
    <w:tmpl w:val="F6F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95F56"/>
    <w:multiLevelType w:val="hybridMultilevel"/>
    <w:tmpl w:val="80C20A8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C14BB"/>
    <w:multiLevelType w:val="hybridMultilevel"/>
    <w:tmpl w:val="DC20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2158C"/>
    <w:multiLevelType w:val="hybridMultilevel"/>
    <w:tmpl w:val="7EB6AE7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9B"/>
    <w:rsid w:val="00301A2D"/>
    <w:rsid w:val="003255F2"/>
    <w:rsid w:val="00424C85"/>
    <w:rsid w:val="004B49A5"/>
    <w:rsid w:val="005D6AEA"/>
    <w:rsid w:val="00625490"/>
    <w:rsid w:val="00637244"/>
    <w:rsid w:val="00653A29"/>
    <w:rsid w:val="006D3B99"/>
    <w:rsid w:val="00700E4C"/>
    <w:rsid w:val="00793DC6"/>
    <w:rsid w:val="00831A93"/>
    <w:rsid w:val="00863DA1"/>
    <w:rsid w:val="00936358"/>
    <w:rsid w:val="009F5F9A"/>
    <w:rsid w:val="00A1153B"/>
    <w:rsid w:val="00B52210"/>
    <w:rsid w:val="00B634EF"/>
    <w:rsid w:val="00BC729D"/>
    <w:rsid w:val="00BF79B0"/>
    <w:rsid w:val="00D62E9B"/>
    <w:rsid w:val="00D90FE5"/>
    <w:rsid w:val="00E504FF"/>
    <w:rsid w:val="00EA1C6B"/>
    <w:rsid w:val="00F44811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6DC4-6E6F-4E76-98DB-2C0FD5F1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Андреевна</cp:lastModifiedBy>
  <cp:revision>4</cp:revision>
  <dcterms:created xsi:type="dcterms:W3CDTF">2026-04-30T15:05:00Z</dcterms:created>
  <dcterms:modified xsi:type="dcterms:W3CDTF">2026-05-13T09:34:00Z</dcterms:modified>
</cp:coreProperties>
</file>