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0A67" w14:textId="77777777" w:rsidR="00D96F66" w:rsidRPr="000A4823" w:rsidRDefault="00AB779E" w:rsidP="00AE034E">
      <w:pPr>
        <w:spacing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ОТРАБОТКИ </w:t>
      </w:r>
      <w:r w:rsidR="004D6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РУБЕЖНОГО КОНТРОЛЯ </w:t>
      </w:r>
      <w:r w:rsidRPr="000A4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tbl>
      <w:tblPr>
        <w:tblStyle w:val="a4"/>
        <w:tblW w:w="0" w:type="auto"/>
        <w:tblInd w:w="-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96F66" w:rsidRPr="00D96F66" w14:paraId="56CA0C50" w14:textId="77777777" w:rsidTr="00D96F66">
        <w:tc>
          <w:tcPr>
            <w:tcW w:w="9571" w:type="dxa"/>
            <w:hideMark/>
          </w:tcPr>
          <w:p w14:paraId="0812DD8D" w14:textId="77777777" w:rsidR="00D96F66" w:rsidRPr="000A4823" w:rsidRDefault="00D96F66" w:rsidP="00AE034E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6F66" w:rsidRPr="00D96F66" w14:paraId="2366653B" w14:textId="77777777" w:rsidTr="00D96F66">
        <w:tc>
          <w:tcPr>
            <w:tcW w:w="9571" w:type="dxa"/>
            <w:hideMark/>
          </w:tcPr>
          <w:p w14:paraId="20474BB4" w14:textId="77777777" w:rsidR="00296BA0" w:rsidRPr="00DA2F6C" w:rsidRDefault="00296BA0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D96F66" w:rsidRPr="00DA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лучайное событие. Вероятность случайного события. Классическое и статистическое определение вероятности.</w:t>
            </w:r>
          </w:p>
          <w:p w14:paraId="6A300EC8" w14:textId="77777777" w:rsidR="00296BA0" w:rsidRPr="00DA2F6C" w:rsidRDefault="00296BA0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A2F6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Понятие о сов</w:t>
            </w:r>
            <w:r w:rsidR="00DA2F6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местных и несовместных событиях</w:t>
            </w:r>
            <w:r w:rsidRPr="00DA2F6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 Теорема сложения вероятностей.</w:t>
            </w:r>
          </w:p>
          <w:p w14:paraId="50B3F90E" w14:textId="77777777" w:rsidR="00296BA0" w:rsidRPr="00DA2F6C" w:rsidRDefault="00296BA0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F6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Зависимые и независимые события. Теорема умножения вероятностей.</w:t>
            </w:r>
          </w:p>
        </w:tc>
      </w:tr>
      <w:tr w:rsidR="00D96F66" w:rsidRPr="00D96F66" w14:paraId="64E23AE4" w14:textId="77777777" w:rsidTr="00D96F66">
        <w:tc>
          <w:tcPr>
            <w:tcW w:w="9571" w:type="dxa"/>
            <w:hideMark/>
          </w:tcPr>
          <w:p w14:paraId="2A46456D" w14:textId="77777777" w:rsidR="00D96F66" w:rsidRPr="00DA2F6C" w:rsidRDefault="00D96F66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Нормальный закон распределения непрерывных случайных величин.</w:t>
            </w:r>
          </w:p>
        </w:tc>
      </w:tr>
      <w:tr w:rsidR="00D96F66" w:rsidRPr="00D96F66" w14:paraId="784138E6" w14:textId="77777777" w:rsidTr="00D96F66">
        <w:tc>
          <w:tcPr>
            <w:tcW w:w="9571" w:type="dxa"/>
            <w:hideMark/>
          </w:tcPr>
          <w:p w14:paraId="55FA23EE" w14:textId="77777777" w:rsidR="00D96F66" w:rsidRPr="00DA2F6C" w:rsidRDefault="00D96F66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Генеральная совокупность и выборка. Примеры генеральной совокупности и выборки. </w:t>
            </w:r>
          </w:p>
        </w:tc>
      </w:tr>
      <w:tr w:rsidR="00D96F66" w:rsidRPr="00D96F66" w14:paraId="6079B8FA" w14:textId="77777777" w:rsidTr="00D96F66">
        <w:tc>
          <w:tcPr>
            <w:tcW w:w="9571" w:type="dxa"/>
            <w:hideMark/>
          </w:tcPr>
          <w:p w14:paraId="7930CEC8" w14:textId="77777777" w:rsidR="00D96F66" w:rsidRPr="00DA2F6C" w:rsidRDefault="00D96F66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Характеристики положения: мода, медиана, выборочное среднее.</w:t>
            </w:r>
          </w:p>
        </w:tc>
      </w:tr>
      <w:tr w:rsidR="00D96F66" w:rsidRPr="00D96F66" w14:paraId="61F78C0F" w14:textId="77777777" w:rsidTr="00D96F66">
        <w:tc>
          <w:tcPr>
            <w:tcW w:w="9571" w:type="dxa"/>
            <w:hideMark/>
          </w:tcPr>
          <w:p w14:paraId="38BA456F" w14:textId="77777777" w:rsidR="00D96F66" w:rsidRDefault="00D96F66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Выборочная дисперсия и выборочное среднее квадратическое отклонение.</w:t>
            </w:r>
            <w:r w:rsidR="00785470" w:rsidRPr="00DA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D067B67" w14:textId="77777777" w:rsidR="008B6409" w:rsidRDefault="008B6409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Точечные и интервальные оценки параметров генеральной совокупности.</w:t>
            </w:r>
          </w:p>
          <w:p w14:paraId="5CB91494" w14:textId="77777777" w:rsidR="00DA2F6C" w:rsidRPr="00C00EEC" w:rsidRDefault="00DA2F6C" w:rsidP="007157FB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Доверительный интервал. Д</w:t>
            </w:r>
            <w:r w:rsidRPr="000A482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оверительная вероятность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 Уровень значимости.</w:t>
            </w:r>
          </w:p>
          <w:p w14:paraId="43575CC3" w14:textId="77777777" w:rsidR="00DA2F6C" w:rsidRPr="00AE034E" w:rsidRDefault="007C27A3" w:rsidP="00150E5C">
            <w:pPr>
              <w:pStyle w:val="a3"/>
              <w:numPr>
                <w:ilvl w:val="0"/>
                <w:numId w:val="11"/>
              </w:numPr>
              <w:tabs>
                <w:tab w:val="left" w:pos="284"/>
                <w:tab w:val="left" w:pos="386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  <w:r w:rsidR="00C00EE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Понятие доказательной медицины.</w:t>
            </w:r>
          </w:p>
          <w:p w14:paraId="098E8D5E" w14:textId="77777777" w:rsidR="00AE034E" w:rsidRPr="00AE034E" w:rsidRDefault="00AE034E" w:rsidP="007157FB">
            <w:pPr>
              <w:pStyle w:val="a3"/>
              <w:tabs>
                <w:tab w:val="left" w:pos="284"/>
              </w:tabs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D21189" w14:textId="77777777" w:rsidR="007C27A3" w:rsidRPr="00AE034E" w:rsidRDefault="007C27A3" w:rsidP="007157FB">
            <w:pPr>
              <w:tabs>
                <w:tab w:val="left" w:pos="284"/>
              </w:tabs>
              <w:ind w:left="386" w:right="-143" w:firstLine="52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ДЛЯ ОТРАБОТКИ </w:t>
            </w:r>
            <w:r w:rsidR="004D6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РУБЕЖНОГО КОНТРОЛЯ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№2</w:t>
            </w:r>
          </w:p>
        </w:tc>
      </w:tr>
      <w:tr w:rsidR="00D96F66" w:rsidRPr="00D96F66" w14:paraId="5286A113" w14:textId="77777777" w:rsidTr="00D96F66">
        <w:tc>
          <w:tcPr>
            <w:tcW w:w="9571" w:type="dxa"/>
            <w:hideMark/>
          </w:tcPr>
          <w:p w14:paraId="70C50CBD" w14:textId="77777777" w:rsidR="00D96F66" w:rsidRPr="007C27A3" w:rsidRDefault="00D96F66" w:rsidP="007157FB">
            <w:pPr>
              <w:pStyle w:val="a5"/>
              <w:shd w:val="clear" w:color="auto" w:fill="FFFFFF"/>
              <w:tabs>
                <w:tab w:val="left" w:pos="284"/>
              </w:tabs>
              <w:spacing w:before="0" w:beforeAutospacing="0"/>
              <w:ind w:right="-143"/>
              <w:jc w:val="both"/>
              <w:rPr>
                <w:color w:val="212121"/>
                <w:sz w:val="28"/>
                <w:szCs w:val="28"/>
              </w:rPr>
            </w:pPr>
          </w:p>
        </w:tc>
      </w:tr>
      <w:tr w:rsidR="00D96F66" w:rsidRPr="00D96F66" w14:paraId="15F6C563" w14:textId="77777777" w:rsidTr="00D96F66">
        <w:tc>
          <w:tcPr>
            <w:tcW w:w="9571" w:type="dxa"/>
            <w:hideMark/>
          </w:tcPr>
          <w:p w14:paraId="11DE3DD5" w14:textId="77777777" w:rsidR="00D96F66" w:rsidRPr="000A4823" w:rsidRDefault="00D96F66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постановка задачи проверки гипотез.</w:t>
            </w:r>
          </w:p>
        </w:tc>
      </w:tr>
      <w:tr w:rsidR="00D96F66" w:rsidRPr="00D96F66" w14:paraId="7275806E" w14:textId="77777777" w:rsidTr="00D96F66">
        <w:tc>
          <w:tcPr>
            <w:tcW w:w="9571" w:type="dxa"/>
            <w:hideMark/>
          </w:tcPr>
          <w:p w14:paraId="36FF1280" w14:textId="77777777" w:rsidR="00D96F66" w:rsidRPr="000A4823" w:rsidRDefault="00D96F66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гипотез о законах распределения. Критерий Пирсона.</w:t>
            </w:r>
          </w:p>
        </w:tc>
      </w:tr>
      <w:tr w:rsidR="00D96F66" w:rsidRPr="00D96F66" w14:paraId="73033328" w14:textId="77777777" w:rsidTr="00D96F66">
        <w:tc>
          <w:tcPr>
            <w:tcW w:w="9571" w:type="dxa"/>
            <w:hideMark/>
          </w:tcPr>
          <w:p w14:paraId="20CCE430" w14:textId="77777777" w:rsidR="00AE034E" w:rsidRDefault="00D96F66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средних значений двух нормально распределенных генеральных совокупностей. Критерий Стьюдента.</w:t>
            </w:r>
          </w:p>
          <w:p w14:paraId="6F5AD263" w14:textId="77777777" w:rsidR="007C27A3" w:rsidRPr="00AE034E" w:rsidRDefault="007C27A3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гипотез для дисперсий. Критерий Фишера.</w:t>
            </w:r>
          </w:p>
          <w:p w14:paraId="0A460EB6" w14:textId="77777777" w:rsidR="007C27A3" w:rsidRPr="007C27A3" w:rsidRDefault="007C27A3" w:rsidP="007157FB">
            <w:pPr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Непараметрические критерии. </w:t>
            </w:r>
            <w:r w:rsidRPr="007C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знаков.</w:t>
            </w:r>
          </w:p>
          <w:p w14:paraId="3CAF2194" w14:textId="77777777" w:rsidR="00570D64" w:rsidRDefault="00AE034E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Функциональные и корреляционные зависимости.</w:t>
            </w:r>
          </w:p>
          <w:p w14:paraId="25A7ECDB" w14:textId="77777777" w:rsidR="007C27A3" w:rsidRDefault="00AE034E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Виды корреляционных зависимостей. Примеры.</w:t>
            </w:r>
          </w:p>
          <w:p w14:paraId="363648FA" w14:textId="77777777" w:rsidR="00AE034E" w:rsidRDefault="00AE034E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линейной корреляции и его свойства.</w:t>
            </w:r>
          </w:p>
          <w:p w14:paraId="5B9A7A3B" w14:textId="77777777" w:rsidR="00AE034E" w:rsidRDefault="00AE034E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Регрессионный анализ.</w:t>
            </w:r>
          </w:p>
          <w:p w14:paraId="50501A5A" w14:textId="0CE468F0" w:rsidR="00AE034E" w:rsidRDefault="00AE034E" w:rsidP="007157FB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0" w:right="-14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значимости коэффициента линейной корреляции.</w:t>
            </w:r>
          </w:p>
          <w:p w14:paraId="319A82ED" w14:textId="77777777" w:rsidR="004310BC" w:rsidRDefault="004310BC" w:rsidP="004310BC">
            <w:pPr>
              <w:pStyle w:val="a3"/>
              <w:tabs>
                <w:tab w:val="left" w:pos="284"/>
              </w:tabs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0FBE45" w14:textId="77777777" w:rsidR="00D96F66" w:rsidRPr="000A4823" w:rsidRDefault="00D96F66" w:rsidP="00570D64">
            <w:pPr>
              <w:pStyle w:val="a3"/>
              <w:tabs>
                <w:tab w:val="left" w:pos="284"/>
                <w:tab w:val="left" w:pos="386"/>
              </w:tabs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CCE7A6B" w14:textId="77777777" w:rsidR="00AB779E" w:rsidRPr="00D96F66" w:rsidRDefault="00AB779E" w:rsidP="007157FB">
      <w:pPr>
        <w:tabs>
          <w:tab w:val="left" w:pos="284"/>
        </w:tabs>
        <w:spacing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ОТРАБОТКИ </w:t>
      </w:r>
      <w:r w:rsidR="004D6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РУБЕЖНОГО КОНТРОЛЯ </w:t>
      </w:r>
      <w:r w:rsidRPr="00D9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296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783B427E" w14:textId="77777777" w:rsidR="00D96F66" w:rsidRPr="00D96F66" w:rsidRDefault="00D96F66" w:rsidP="007157F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-142" w:right="-14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 xml:space="preserve">Звук. Физические характеристики звука. </w:t>
      </w:r>
    </w:p>
    <w:p w14:paraId="1472E3FF" w14:textId="77777777" w:rsidR="00D96F66" w:rsidRPr="00D96F66" w:rsidRDefault="00D96F66" w:rsidP="007157F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-142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>Характеристики слухового ощущения и их связь с физическими характеристиками звука.</w:t>
      </w:r>
    </w:p>
    <w:p w14:paraId="16A169CF" w14:textId="77777777" w:rsidR="00D96F66" w:rsidRPr="00D96F66" w:rsidRDefault="00D96F66" w:rsidP="007157F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-142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>Эффект Доплера и его применение в медицине.</w:t>
      </w:r>
    </w:p>
    <w:p w14:paraId="4964D834" w14:textId="77777777" w:rsidR="00D96F66" w:rsidRPr="00D96F66" w:rsidRDefault="00D96F66" w:rsidP="007157FB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-142" w:right="-14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>Кровь как неньютоновская жидкость. Влияние свойств эритроци</w:t>
      </w:r>
      <w:r w:rsidR="00AE034E">
        <w:rPr>
          <w:rFonts w:ascii="Times New Roman" w:hAnsi="Times New Roman" w:cs="Times New Roman"/>
          <w:sz w:val="28"/>
          <w:szCs w:val="28"/>
        </w:rPr>
        <w:t xml:space="preserve">тов на неньютоновский характер </w:t>
      </w:r>
      <w:r w:rsidRPr="00D96F66">
        <w:rPr>
          <w:rFonts w:ascii="Times New Roman" w:hAnsi="Times New Roman" w:cs="Times New Roman"/>
          <w:sz w:val="28"/>
          <w:szCs w:val="28"/>
        </w:rPr>
        <w:t>крови.</w:t>
      </w:r>
    </w:p>
    <w:p w14:paraId="3CC730F6" w14:textId="77777777" w:rsidR="00D96F66" w:rsidRPr="00D96F66" w:rsidRDefault="00D96F66" w:rsidP="007157FB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-142" w:right="-14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>Би</w:t>
      </w:r>
      <w:r w:rsidR="00AE034E">
        <w:rPr>
          <w:rFonts w:ascii="Times New Roman" w:hAnsi="Times New Roman" w:cs="Times New Roman"/>
          <w:sz w:val="28"/>
          <w:szCs w:val="28"/>
        </w:rPr>
        <w:t xml:space="preserve">ологические мембраны. Строение </w:t>
      </w:r>
      <w:r w:rsidR="00150E5C">
        <w:rPr>
          <w:rFonts w:ascii="Times New Roman" w:hAnsi="Times New Roman" w:cs="Times New Roman"/>
          <w:sz w:val="28"/>
          <w:szCs w:val="28"/>
        </w:rPr>
        <w:t xml:space="preserve">и </w:t>
      </w:r>
      <w:r w:rsidRPr="00D96F66">
        <w:rPr>
          <w:rFonts w:ascii="Times New Roman" w:hAnsi="Times New Roman" w:cs="Times New Roman"/>
          <w:sz w:val="28"/>
          <w:szCs w:val="28"/>
        </w:rPr>
        <w:t>физические свойства биологических мембран.</w:t>
      </w:r>
    </w:p>
    <w:p w14:paraId="40AE20B0" w14:textId="77777777" w:rsidR="00D96F66" w:rsidRPr="00D96F66" w:rsidRDefault="00D96F66" w:rsidP="007157FB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-142" w:right="-14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>Функции биологических мембран: матричная, транспортная, барьерная.</w:t>
      </w:r>
    </w:p>
    <w:p w14:paraId="7328D92D" w14:textId="77777777" w:rsidR="00D96F66" w:rsidRPr="00D96F66" w:rsidRDefault="00D96F66" w:rsidP="007157FB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-142" w:right="-14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 xml:space="preserve">Понятие о пассивном и активном транспорте </w:t>
      </w:r>
      <w:r>
        <w:rPr>
          <w:rFonts w:ascii="Times New Roman" w:hAnsi="Times New Roman" w:cs="Times New Roman"/>
          <w:sz w:val="28"/>
          <w:szCs w:val="28"/>
        </w:rPr>
        <w:t>веществ</w:t>
      </w:r>
      <w:r w:rsidRPr="00D96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207A01" w14:textId="52B9BA15" w:rsidR="00D96F66" w:rsidRPr="00D96F66" w:rsidRDefault="00D96F66" w:rsidP="007157FB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-142" w:right="-14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66">
        <w:rPr>
          <w:rFonts w:ascii="Times New Roman" w:hAnsi="Times New Roman" w:cs="Times New Roman"/>
          <w:sz w:val="28"/>
          <w:szCs w:val="28"/>
        </w:rPr>
        <w:t>Физические основы электр</w:t>
      </w:r>
      <w:r w:rsidR="004310BC">
        <w:rPr>
          <w:rFonts w:ascii="Times New Roman" w:hAnsi="Times New Roman" w:cs="Times New Roman"/>
          <w:sz w:val="28"/>
          <w:szCs w:val="28"/>
        </w:rPr>
        <w:t>о</w:t>
      </w:r>
      <w:r w:rsidRPr="00D96F66">
        <w:rPr>
          <w:rFonts w:ascii="Times New Roman" w:hAnsi="Times New Roman" w:cs="Times New Roman"/>
          <w:sz w:val="28"/>
          <w:szCs w:val="28"/>
        </w:rPr>
        <w:t xml:space="preserve">графии. </w:t>
      </w:r>
      <w:r w:rsidR="004310BC">
        <w:rPr>
          <w:rFonts w:ascii="Times New Roman" w:hAnsi="Times New Roman" w:cs="Times New Roman"/>
          <w:sz w:val="28"/>
          <w:szCs w:val="28"/>
        </w:rPr>
        <w:t>Обзор электрографических диагностических методов.</w:t>
      </w:r>
    </w:p>
    <w:p w14:paraId="55F52625" w14:textId="5EAA5908" w:rsidR="00D96F66" w:rsidRPr="00D96F66" w:rsidRDefault="004310BC" w:rsidP="007157FB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spacing w:after="0" w:line="240" w:lineRule="auto"/>
        <w:ind w:left="-142" w:right="-14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Электропроводность биологических тканей.</w:t>
      </w:r>
    </w:p>
    <w:p w14:paraId="38C5329C" w14:textId="4E52FE34" w:rsidR="00D96F66" w:rsidRPr="00AE034E" w:rsidRDefault="004310BC" w:rsidP="007157FB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-142" w:right="-14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Дисперсия импеданса биологических тканей и ее применение в медицине</w:t>
      </w:r>
      <w:r w:rsidR="00D96F66" w:rsidRPr="00D96F66">
        <w:rPr>
          <w:rFonts w:ascii="Times New Roman" w:hAnsi="Times New Roman" w:cs="Times New Roman"/>
          <w:sz w:val="28"/>
          <w:szCs w:val="28"/>
        </w:rPr>
        <w:t>.</w:t>
      </w:r>
    </w:p>
    <w:sectPr w:rsidR="00D96F66" w:rsidRPr="00AE034E" w:rsidSect="00AE034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407"/>
    <w:multiLevelType w:val="hybridMultilevel"/>
    <w:tmpl w:val="F9AC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F69"/>
    <w:multiLevelType w:val="hybridMultilevel"/>
    <w:tmpl w:val="54AEF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E109580">
      <w:numFmt w:val="bullet"/>
      <w:lvlText w:val="·"/>
      <w:lvlJc w:val="left"/>
      <w:pPr>
        <w:ind w:left="2628" w:hanging="648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6C39"/>
    <w:multiLevelType w:val="hybridMultilevel"/>
    <w:tmpl w:val="0D08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1E9"/>
    <w:multiLevelType w:val="multilevel"/>
    <w:tmpl w:val="2FD21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15C84B40"/>
    <w:multiLevelType w:val="hybridMultilevel"/>
    <w:tmpl w:val="1BD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1C15"/>
    <w:multiLevelType w:val="hybridMultilevel"/>
    <w:tmpl w:val="0C545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1542"/>
    <w:multiLevelType w:val="hybridMultilevel"/>
    <w:tmpl w:val="4F34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111"/>
    <w:multiLevelType w:val="hybridMultilevel"/>
    <w:tmpl w:val="10AE3BD6"/>
    <w:lvl w:ilvl="0" w:tplc="D30E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96758"/>
    <w:multiLevelType w:val="hybridMultilevel"/>
    <w:tmpl w:val="AEE4D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25F09"/>
    <w:multiLevelType w:val="hybridMultilevel"/>
    <w:tmpl w:val="4F44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D17EA"/>
    <w:multiLevelType w:val="hybridMultilevel"/>
    <w:tmpl w:val="4B3A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96DE3"/>
    <w:multiLevelType w:val="hybridMultilevel"/>
    <w:tmpl w:val="E4203F58"/>
    <w:lvl w:ilvl="0" w:tplc="0419000F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B49B2"/>
    <w:multiLevelType w:val="hybridMultilevel"/>
    <w:tmpl w:val="F08E40F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79E"/>
    <w:rsid w:val="00006B4A"/>
    <w:rsid w:val="000120EC"/>
    <w:rsid w:val="00013FBA"/>
    <w:rsid w:val="00014FE1"/>
    <w:rsid w:val="00016801"/>
    <w:rsid w:val="00020D34"/>
    <w:rsid w:val="0002243A"/>
    <w:rsid w:val="00027835"/>
    <w:rsid w:val="000363A8"/>
    <w:rsid w:val="000367A4"/>
    <w:rsid w:val="0004626D"/>
    <w:rsid w:val="00051918"/>
    <w:rsid w:val="0005330D"/>
    <w:rsid w:val="000619C8"/>
    <w:rsid w:val="00062206"/>
    <w:rsid w:val="000623E4"/>
    <w:rsid w:val="00066B9F"/>
    <w:rsid w:val="00067B1E"/>
    <w:rsid w:val="000703E4"/>
    <w:rsid w:val="00070BAC"/>
    <w:rsid w:val="0007243D"/>
    <w:rsid w:val="00074A0B"/>
    <w:rsid w:val="000805FA"/>
    <w:rsid w:val="00087486"/>
    <w:rsid w:val="00096092"/>
    <w:rsid w:val="000A471B"/>
    <w:rsid w:val="000A4823"/>
    <w:rsid w:val="000A75B8"/>
    <w:rsid w:val="000A7A1B"/>
    <w:rsid w:val="000B0EBF"/>
    <w:rsid w:val="000B4B90"/>
    <w:rsid w:val="000C0BEC"/>
    <w:rsid w:val="000C2683"/>
    <w:rsid w:val="000C58A1"/>
    <w:rsid w:val="000D35C8"/>
    <w:rsid w:val="000D5D17"/>
    <w:rsid w:val="000D7AFD"/>
    <w:rsid w:val="000E2241"/>
    <w:rsid w:val="000E4988"/>
    <w:rsid w:val="000E672C"/>
    <w:rsid w:val="000E7C40"/>
    <w:rsid w:val="000E7F32"/>
    <w:rsid w:val="000F035B"/>
    <w:rsid w:val="000F0566"/>
    <w:rsid w:val="000F18F3"/>
    <w:rsid w:val="000F52FE"/>
    <w:rsid w:val="00100634"/>
    <w:rsid w:val="00105774"/>
    <w:rsid w:val="00106769"/>
    <w:rsid w:val="001173CB"/>
    <w:rsid w:val="00122342"/>
    <w:rsid w:val="00122D33"/>
    <w:rsid w:val="001300CF"/>
    <w:rsid w:val="00135A6E"/>
    <w:rsid w:val="00136146"/>
    <w:rsid w:val="00146F2C"/>
    <w:rsid w:val="00150E5C"/>
    <w:rsid w:val="00167316"/>
    <w:rsid w:val="00173C6A"/>
    <w:rsid w:val="00176360"/>
    <w:rsid w:val="00181EB8"/>
    <w:rsid w:val="00182101"/>
    <w:rsid w:val="0018244C"/>
    <w:rsid w:val="00190E87"/>
    <w:rsid w:val="00195E9F"/>
    <w:rsid w:val="001A5CDD"/>
    <w:rsid w:val="001B1E00"/>
    <w:rsid w:val="001B35AB"/>
    <w:rsid w:val="001B3A14"/>
    <w:rsid w:val="001B4A1E"/>
    <w:rsid w:val="001C1ED5"/>
    <w:rsid w:val="001C348F"/>
    <w:rsid w:val="001C4B86"/>
    <w:rsid w:val="001C7ED8"/>
    <w:rsid w:val="001D1C4F"/>
    <w:rsid w:val="001D6A57"/>
    <w:rsid w:val="001D7312"/>
    <w:rsid w:val="001E3B44"/>
    <w:rsid w:val="001E3BFD"/>
    <w:rsid w:val="001E792F"/>
    <w:rsid w:val="001F67B7"/>
    <w:rsid w:val="00202024"/>
    <w:rsid w:val="002135BB"/>
    <w:rsid w:val="00217163"/>
    <w:rsid w:val="002254B2"/>
    <w:rsid w:val="002311DD"/>
    <w:rsid w:val="00232076"/>
    <w:rsid w:val="00235F79"/>
    <w:rsid w:val="0026075E"/>
    <w:rsid w:val="00271D06"/>
    <w:rsid w:val="00275496"/>
    <w:rsid w:val="002755DF"/>
    <w:rsid w:val="002778EA"/>
    <w:rsid w:val="00292091"/>
    <w:rsid w:val="00293984"/>
    <w:rsid w:val="002940B8"/>
    <w:rsid w:val="002946CC"/>
    <w:rsid w:val="00296BA0"/>
    <w:rsid w:val="002A3C61"/>
    <w:rsid w:val="002A6D7F"/>
    <w:rsid w:val="002B21B9"/>
    <w:rsid w:val="002B38AB"/>
    <w:rsid w:val="002B58B4"/>
    <w:rsid w:val="002C1C46"/>
    <w:rsid w:val="002C6756"/>
    <w:rsid w:val="002C7891"/>
    <w:rsid w:val="002D0ED0"/>
    <w:rsid w:val="002D1629"/>
    <w:rsid w:val="002D1860"/>
    <w:rsid w:val="002D1A8B"/>
    <w:rsid w:val="002D494E"/>
    <w:rsid w:val="002D6906"/>
    <w:rsid w:val="002E04AF"/>
    <w:rsid w:val="002E32B6"/>
    <w:rsid w:val="002E3864"/>
    <w:rsid w:val="002E751D"/>
    <w:rsid w:val="002F0F6F"/>
    <w:rsid w:val="002F4002"/>
    <w:rsid w:val="002F56A1"/>
    <w:rsid w:val="00300D3E"/>
    <w:rsid w:val="003012DD"/>
    <w:rsid w:val="00302CEF"/>
    <w:rsid w:val="00302E45"/>
    <w:rsid w:val="003060DF"/>
    <w:rsid w:val="00306585"/>
    <w:rsid w:val="0030797D"/>
    <w:rsid w:val="00311737"/>
    <w:rsid w:val="00312880"/>
    <w:rsid w:val="00313D20"/>
    <w:rsid w:val="00314AC4"/>
    <w:rsid w:val="00314D69"/>
    <w:rsid w:val="00315028"/>
    <w:rsid w:val="00315CC7"/>
    <w:rsid w:val="0032478A"/>
    <w:rsid w:val="00335ECD"/>
    <w:rsid w:val="0034073C"/>
    <w:rsid w:val="003410AB"/>
    <w:rsid w:val="00344D6C"/>
    <w:rsid w:val="0035118D"/>
    <w:rsid w:val="00352D0B"/>
    <w:rsid w:val="00354504"/>
    <w:rsid w:val="00364EAA"/>
    <w:rsid w:val="00382A65"/>
    <w:rsid w:val="00383608"/>
    <w:rsid w:val="00390FA3"/>
    <w:rsid w:val="00391558"/>
    <w:rsid w:val="003926AC"/>
    <w:rsid w:val="00394A0B"/>
    <w:rsid w:val="003A64E7"/>
    <w:rsid w:val="003A783C"/>
    <w:rsid w:val="003A784B"/>
    <w:rsid w:val="003A7B8C"/>
    <w:rsid w:val="003B3C1A"/>
    <w:rsid w:val="003B3C1F"/>
    <w:rsid w:val="003B59AB"/>
    <w:rsid w:val="003B5D26"/>
    <w:rsid w:val="003D6B6E"/>
    <w:rsid w:val="003D7CF8"/>
    <w:rsid w:val="003E3D08"/>
    <w:rsid w:val="003E7237"/>
    <w:rsid w:val="003F0756"/>
    <w:rsid w:val="003F7938"/>
    <w:rsid w:val="004066CC"/>
    <w:rsid w:val="004153D5"/>
    <w:rsid w:val="00416B78"/>
    <w:rsid w:val="004213EB"/>
    <w:rsid w:val="00422B6E"/>
    <w:rsid w:val="00422B9F"/>
    <w:rsid w:val="00422FB7"/>
    <w:rsid w:val="00423AA4"/>
    <w:rsid w:val="00427109"/>
    <w:rsid w:val="004310BC"/>
    <w:rsid w:val="00432F64"/>
    <w:rsid w:val="00434FF6"/>
    <w:rsid w:val="00435A15"/>
    <w:rsid w:val="00436B2A"/>
    <w:rsid w:val="004448DA"/>
    <w:rsid w:val="00451BC8"/>
    <w:rsid w:val="00451FD3"/>
    <w:rsid w:val="004560D8"/>
    <w:rsid w:val="00456702"/>
    <w:rsid w:val="00465957"/>
    <w:rsid w:val="004705AA"/>
    <w:rsid w:val="004774F3"/>
    <w:rsid w:val="0048589A"/>
    <w:rsid w:val="0049103E"/>
    <w:rsid w:val="004A7F51"/>
    <w:rsid w:val="004B2113"/>
    <w:rsid w:val="004B3212"/>
    <w:rsid w:val="004B6132"/>
    <w:rsid w:val="004B7154"/>
    <w:rsid w:val="004B788B"/>
    <w:rsid w:val="004B79A1"/>
    <w:rsid w:val="004C0633"/>
    <w:rsid w:val="004C0C6B"/>
    <w:rsid w:val="004C18E3"/>
    <w:rsid w:val="004C786A"/>
    <w:rsid w:val="004D356A"/>
    <w:rsid w:val="004D3EAD"/>
    <w:rsid w:val="004D62AB"/>
    <w:rsid w:val="004D797E"/>
    <w:rsid w:val="004E1F55"/>
    <w:rsid w:val="004E699F"/>
    <w:rsid w:val="004E7B07"/>
    <w:rsid w:val="004F5642"/>
    <w:rsid w:val="005030EA"/>
    <w:rsid w:val="00522C41"/>
    <w:rsid w:val="0053552C"/>
    <w:rsid w:val="005529F5"/>
    <w:rsid w:val="005558C1"/>
    <w:rsid w:val="00555BF8"/>
    <w:rsid w:val="005610F0"/>
    <w:rsid w:val="005621FE"/>
    <w:rsid w:val="005632F0"/>
    <w:rsid w:val="0056427D"/>
    <w:rsid w:val="00570D64"/>
    <w:rsid w:val="005723BE"/>
    <w:rsid w:val="00574007"/>
    <w:rsid w:val="0057793D"/>
    <w:rsid w:val="005845E0"/>
    <w:rsid w:val="005861E1"/>
    <w:rsid w:val="00586908"/>
    <w:rsid w:val="0059041E"/>
    <w:rsid w:val="005964C7"/>
    <w:rsid w:val="0059755D"/>
    <w:rsid w:val="005A0706"/>
    <w:rsid w:val="005A6A18"/>
    <w:rsid w:val="005B0B16"/>
    <w:rsid w:val="005B2329"/>
    <w:rsid w:val="005D5268"/>
    <w:rsid w:val="005D7C70"/>
    <w:rsid w:val="005E186E"/>
    <w:rsid w:val="005E38AF"/>
    <w:rsid w:val="005E6B03"/>
    <w:rsid w:val="005E6C1D"/>
    <w:rsid w:val="005F2932"/>
    <w:rsid w:val="005F2A6F"/>
    <w:rsid w:val="005F3995"/>
    <w:rsid w:val="005F3DD5"/>
    <w:rsid w:val="005F49A3"/>
    <w:rsid w:val="005F4F8C"/>
    <w:rsid w:val="006000F2"/>
    <w:rsid w:val="00601317"/>
    <w:rsid w:val="00604765"/>
    <w:rsid w:val="0060606B"/>
    <w:rsid w:val="0061790E"/>
    <w:rsid w:val="006206A3"/>
    <w:rsid w:val="00623684"/>
    <w:rsid w:val="0063441B"/>
    <w:rsid w:val="00634E5E"/>
    <w:rsid w:val="0063641D"/>
    <w:rsid w:val="006401F1"/>
    <w:rsid w:val="00650E64"/>
    <w:rsid w:val="00654F92"/>
    <w:rsid w:val="00657AF9"/>
    <w:rsid w:val="00657E87"/>
    <w:rsid w:val="00664CEE"/>
    <w:rsid w:val="00665CE1"/>
    <w:rsid w:val="00670D03"/>
    <w:rsid w:val="006764B6"/>
    <w:rsid w:val="00680DCE"/>
    <w:rsid w:val="00685E0C"/>
    <w:rsid w:val="0069229C"/>
    <w:rsid w:val="00696627"/>
    <w:rsid w:val="006A19A8"/>
    <w:rsid w:val="006C346D"/>
    <w:rsid w:val="006C4393"/>
    <w:rsid w:val="006D3C98"/>
    <w:rsid w:val="006E0C54"/>
    <w:rsid w:val="006E34AD"/>
    <w:rsid w:val="006E4360"/>
    <w:rsid w:val="006E615F"/>
    <w:rsid w:val="006E6F8B"/>
    <w:rsid w:val="006E76F7"/>
    <w:rsid w:val="006F12B9"/>
    <w:rsid w:val="0070295C"/>
    <w:rsid w:val="007043E1"/>
    <w:rsid w:val="007051DC"/>
    <w:rsid w:val="00705FD3"/>
    <w:rsid w:val="00706711"/>
    <w:rsid w:val="0070687E"/>
    <w:rsid w:val="00706C46"/>
    <w:rsid w:val="0071104E"/>
    <w:rsid w:val="00713BB7"/>
    <w:rsid w:val="007157FB"/>
    <w:rsid w:val="007214B8"/>
    <w:rsid w:val="007300FF"/>
    <w:rsid w:val="00730C4D"/>
    <w:rsid w:val="00730D61"/>
    <w:rsid w:val="00733C62"/>
    <w:rsid w:val="00734B54"/>
    <w:rsid w:val="00736F85"/>
    <w:rsid w:val="00750B3F"/>
    <w:rsid w:val="007526F9"/>
    <w:rsid w:val="007559D2"/>
    <w:rsid w:val="00756FAC"/>
    <w:rsid w:val="00767FC5"/>
    <w:rsid w:val="00777AC6"/>
    <w:rsid w:val="007831E2"/>
    <w:rsid w:val="00785470"/>
    <w:rsid w:val="00790CB6"/>
    <w:rsid w:val="00790FD5"/>
    <w:rsid w:val="007917D0"/>
    <w:rsid w:val="00791DF3"/>
    <w:rsid w:val="007950DA"/>
    <w:rsid w:val="007956B6"/>
    <w:rsid w:val="007A0402"/>
    <w:rsid w:val="007A493F"/>
    <w:rsid w:val="007A4E77"/>
    <w:rsid w:val="007B2475"/>
    <w:rsid w:val="007B2952"/>
    <w:rsid w:val="007C27A3"/>
    <w:rsid w:val="007C3F4F"/>
    <w:rsid w:val="007C4F1F"/>
    <w:rsid w:val="007C53F5"/>
    <w:rsid w:val="007D68D5"/>
    <w:rsid w:val="007F20E4"/>
    <w:rsid w:val="007F513E"/>
    <w:rsid w:val="00801F1B"/>
    <w:rsid w:val="00811699"/>
    <w:rsid w:val="00812188"/>
    <w:rsid w:val="00817C30"/>
    <w:rsid w:val="00822830"/>
    <w:rsid w:val="008307C5"/>
    <w:rsid w:val="008357E8"/>
    <w:rsid w:val="00837D9E"/>
    <w:rsid w:val="00842A60"/>
    <w:rsid w:val="0084503A"/>
    <w:rsid w:val="00847A78"/>
    <w:rsid w:val="0085226F"/>
    <w:rsid w:val="00852281"/>
    <w:rsid w:val="00853FED"/>
    <w:rsid w:val="0085470D"/>
    <w:rsid w:val="00855128"/>
    <w:rsid w:val="00857A27"/>
    <w:rsid w:val="008634E7"/>
    <w:rsid w:val="00867C21"/>
    <w:rsid w:val="0087031B"/>
    <w:rsid w:val="0087338E"/>
    <w:rsid w:val="00873A73"/>
    <w:rsid w:val="00874E10"/>
    <w:rsid w:val="008754BF"/>
    <w:rsid w:val="00875AC0"/>
    <w:rsid w:val="00882B5F"/>
    <w:rsid w:val="00893D67"/>
    <w:rsid w:val="00896F28"/>
    <w:rsid w:val="008A3F50"/>
    <w:rsid w:val="008A6C9D"/>
    <w:rsid w:val="008B0CFD"/>
    <w:rsid w:val="008B1655"/>
    <w:rsid w:val="008B5B53"/>
    <w:rsid w:val="008B5F73"/>
    <w:rsid w:val="008B6409"/>
    <w:rsid w:val="008B76EE"/>
    <w:rsid w:val="008C267A"/>
    <w:rsid w:val="008C6ECF"/>
    <w:rsid w:val="008C7336"/>
    <w:rsid w:val="008D3370"/>
    <w:rsid w:val="008D4828"/>
    <w:rsid w:val="008D4D2C"/>
    <w:rsid w:val="008E310D"/>
    <w:rsid w:val="008E3BEE"/>
    <w:rsid w:val="008E4838"/>
    <w:rsid w:val="008F3702"/>
    <w:rsid w:val="008F5F7B"/>
    <w:rsid w:val="008F732B"/>
    <w:rsid w:val="00902BA8"/>
    <w:rsid w:val="00903FFF"/>
    <w:rsid w:val="009077C1"/>
    <w:rsid w:val="00914544"/>
    <w:rsid w:val="009157A7"/>
    <w:rsid w:val="00922D2C"/>
    <w:rsid w:val="00931820"/>
    <w:rsid w:val="0093411C"/>
    <w:rsid w:val="00935358"/>
    <w:rsid w:val="0094148D"/>
    <w:rsid w:val="00942CF7"/>
    <w:rsid w:val="0095317B"/>
    <w:rsid w:val="00953431"/>
    <w:rsid w:val="009541CC"/>
    <w:rsid w:val="00954C53"/>
    <w:rsid w:val="00957465"/>
    <w:rsid w:val="0096093C"/>
    <w:rsid w:val="00970336"/>
    <w:rsid w:val="009751F1"/>
    <w:rsid w:val="00981C42"/>
    <w:rsid w:val="00981F4C"/>
    <w:rsid w:val="00981FED"/>
    <w:rsid w:val="009902F5"/>
    <w:rsid w:val="009957CD"/>
    <w:rsid w:val="009A222B"/>
    <w:rsid w:val="009A2586"/>
    <w:rsid w:val="009A28E6"/>
    <w:rsid w:val="009A6096"/>
    <w:rsid w:val="009A621F"/>
    <w:rsid w:val="009A6947"/>
    <w:rsid w:val="009A7683"/>
    <w:rsid w:val="009A7803"/>
    <w:rsid w:val="009B153F"/>
    <w:rsid w:val="009B33B6"/>
    <w:rsid w:val="009B5049"/>
    <w:rsid w:val="009B5682"/>
    <w:rsid w:val="009B5FB4"/>
    <w:rsid w:val="009B72AD"/>
    <w:rsid w:val="009B72B4"/>
    <w:rsid w:val="009C0364"/>
    <w:rsid w:val="009C0BF6"/>
    <w:rsid w:val="009C7D7F"/>
    <w:rsid w:val="009D1052"/>
    <w:rsid w:val="009D6BDE"/>
    <w:rsid w:val="009E15E9"/>
    <w:rsid w:val="009F1586"/>
    <w:rsid w:val="009F6A37"/>
    <w:rsid w:val="009F7214"/>
    <w:rsid w:val="00A05DEA"/>
    <w:rsid w:val="00A06556"/>
    <w:rsid w:val="00A1309D"/>
    <w:rsid w:val="00A24619"/>
    <w:rsid w:val="00A30C78"/>
    <w:rsid w:val="00A3288A"/>
    <w:rsid w:val="00A34A12"/>
    <w:rsid w:val="00A35C40"/>
    <w:rsid w:val="00A5432B"/>
    <w:rsid w:val="00A60D75"/>
    <w:rsid w:val="00A61C42"/>
    <w:rsid w:val="00A6642B"/>
    <w:rsid w:val="00A67D66"/>
    <w:rsid w:val="00A7095D"/>
    <w:rsid w:val="00A72717"/>
    <w:rsid w:val="00A833C9"/>
    <w:rsid w:val="00A855FF"/>
    <w:rsid w:val="00A877BE"/>
    <w:rsid w:val="00A87B49"/>
    <w:rsid w:val="00A95BE6"/>
    <w:rsid w:val="00A97464"/>
    <w:rsid w:val="00AA24EC"/>
    <w:rsid w:val="00AB5238"/>
    <w:rsid w:val="00AB5E5D"/>
    <w:rsid w:val="00AB779E"/>
    <w:rsid w:val="00AC194F"/>
    <w:rsid w:val="00AC3768"/>
    <w:rsid w:val="00AC4536"/>
    <w:rsid w:val="00AD10F7"/>
    <w:rsid w:val="00AD44E6"/>
    <w:rsid w:val="00AD51A7"/>
    <w:rsid w:val="00AE034E"/>
    <w:rsid w:val="00AE25BD"/>
    <w:rsid w:val="00AE3836"/>
    <w:rsid w:val="00AF5383"/>
    <w:rsid w:val="00AF6A20"/>
    <w:rsid w:val="00AF7633"/>
    <w:rsid w:val="00B04538"/>
    <w:rsid w:val="00B115AD"/>
    <w:rsid w:val="00B12EB4"/>
    <w:rsid w:val="00B1728D"/>
    <w:rsid w:val="00B371E4"/>
    <w:rsid w:val="00B41334"/>
    <w:rsid w:val="00B41B7E"/>
    <w:rsid w:val="00B441D9"/>
    <w:rsid w:val="00B4523E"/>
    <w:rsid w:val="00B5026B"/>
    <w:rsid w:val="00B55354"/>
    <w:rsid w:val="00B556A1"/>
    <w:rsid w:val="00B56E5E"/>
    <w:rsid w:val="00B57B1E"/>
    <w:rsid w:val="00B637AA"/>
    <w:rsid w:val="00B63A2A"/>
    <w:rsid w:val="00B6456F"/>
    <w:rsid w:val="00B65929"/>
    <w:rsid w:val="00B66CFE"/>
    <w:rsid w:val="00B720D0"/>
    <w:rsid w:val="00B758C2"/>
    <w:rsid w:val="00B823B8"/>
    <w:rsid w:val="00B871C0"/>
    <w:rsid w:val="00BA00CA"/>
    <w:rsid w:val="00BA288E"/>
    <w:rsid w:val="00BA6379"/>
    <w:rsid w:val="00BA6867"/>
    <w:rsid w:val="00BA761D"/>
    <w:rsid w:val="00BB26B9"/>
    <w:rsid w:val="00BC2584"/>
    <w:rsid w:val="00BC31C2"/>
    <w:rsid w:val="00BC6F75"/>
    <w:rsid w:val="00BD7367"/>
    <w:rsid w:val="00BE0474"/>
    <w:rsid w:val="00BE335D"/>
    <w:rsid w:val="00BE66F1"/>
    <w:rsid w:val="00C00EEC"/>
    <w:rsid w:val="00C04DCE"/>
    <w:rsid w:val="00C11F2B"/>
    <w:rsid w:val="00C20CFC"/>
    <w:rsid w:val="00C21067"/>
    <w:rsid w:val="00C24BCA"/>
    <w:rsid w:val="00C2688E"/>
    <w:rsid w:val="00C31F94"/>
    <w:rsid w:val="00C3623A"/>
    <w:rsid w:val="00C408B5"/>
    <w:rsid w:val="00C419BF"/>
    <w:rsid w:val="00C41D17"/>
    <w:rsid w:val="00C4366B"/>
    <w:rsid w:val="00C43E00"/>
    <w:rsid w:val="00C463CB"/>
    <w:rsid w:val="00C4755C"/>
    <w:rsid w:val="00C5146A"/>
    <w:rsid w:val="00C55D43"/>
    <w:rsid w:val="00C60689"/>
    <w:rsid w:val="00C627D4"/>
    <w:rsid w:val="00C6457E"/>
    <w:rsid w:val="00C74B6C"/>
    <w:rsid w:val="00C75E58"/>
    <w:rsid w:val="00C7791C"/>
    <w:rsid w:val="00C86B07"/>
    <w:rsid w:val="00C90481"/>
    <w:rsid w:val="00C93C03"/>
    <w:rsid w:val="00C95A62"/>
    <w:rsid w:val="00CA6B71"/>
    <w:rsid w:val="00CC39C4"/>
    <w:rsid w:val="00CD148C"/>
    <w:rsid w:val="00CD1994"/>
    <w:rsid w:val="00CD324D"/>
    <w:rsid w:val="00CE2ECB"/>
    <w:rsid w:val="00CE3B01"/>
    <w:rsid w:val="00CE3EC8"/>
    <w:rsid w:val="00CE4FDA"/>
    <w:rsid w:val="00CE6C6D"/>
    <w:rsid w:val="00CF2250"/>
    <w:rsid w:val="00CF49B1"/>
    <w:rsid w:val="00CF661E"/>
    <w:rsid w:val="00CF6A9C"/>
    <w:rsid w:val="00D03B27"/>
    <w:rsid w:val="00D05919"/>
    <w:rsid w:val="00D06E6B"/>
    <w:rsid w:val="00D12126"/>
    <w:rsid w:val="00D140A2"/>
    <w:rsid w:val="00D15ACC"/>
    <w:rsid w:val="00D20EF6"/>
    <w:rsid w:val="00D211FB"/>
    <w:rsid w:val="00D228BF"/>
    <w:rsid w:val="00D26B7F"/>
    <w:rsid w:val="00D27D10"/>
    <w:rsid w:val="00D300A9"/>
    <w:rsid w:val="00D376AC"/>
    <w:rsid w:val="00D37F1A"/>
    <w:rsid w:val="00D406B9"/>
    <w:rsid w:val="00D46092"/>
    <w:rsid w:val="00D50E02"/>
    <w:rsid w:val="00D52404"/>
    <w:rsid w:val="00D65973"/>
    <w:rsid w:val="00D74A65"/>
    <w:rsid w:val="00D802F7"/>
    <w:rsid w:val="00D80EB2"/>
    <w:rsid w:val="00D82948"/>
    <w:rsid w:val="00D85F2A"/>
    <w:rsid w:val="00D93AFC"/>
    <w:rsid w:val="00D94792"/>
    <w:rsid w:val="00D94CD3"/>
    <w:rsid w:val="00D96F66"/>
    <w:rsid w:val="00DA2F6C"/>
    <w:rsid w:val="00DA368D"/>
    <w:rsid w:val="00DA4709"/>
    <w:rsid w:val="00DA72AB"/>
    <w:rsid w:val="00DC07ED"/>
    <w:rsid w:val="00DD1B38"/>
    <w:rsid w:val="00DD31BA"/>
    <w:rsid w:val="00DD5B65"/>
    <w:rsid w:val="00DD6B4B"/>
    <w:rsid w:val="00DE4477"/>
    <w:rsid w:val="00DE4B28"/>
    <w:rsid w:val="00DF0C6C"/>
    <w:rsid w:val="00DF0F5B"/>
    <w:rsid w:val="00E01C19"/>
    <w:rsid w:val="00E01ECF"/>
    <w:rsid w:val="00E01F0E"/>
    <w:rsid w:val="00E0455F"/>
    <w:rsid w:val="00E11CBC"/>
    <w:rsid w:val="00E13343"/>
    <w:rsid w:val="00E22C96"/>
    <w:rsid w:val="00E23525"/>
    <w:rsid w:val="00E235F5"/>
    <w:rsid w:val="00E2798D"/>
    <w:rsid w:val="00E36E51"/>
    <w:rsid w:val="00E41170"/>
    <w:rsid w:val="00E4650E"/>
    <w:rsid w:val="00E55BD9"/>
    <w:rsid w:val="00E55EC5"/>
    <w:rsid w:val="00E56378"/>
    <w:rsid w:val="00E57014"/>
    <w:rsid w:val="00E5724C"/>
    <w:rsid w:val="00E57C92"/>
    <w:rsid w:val="00E6180B"/>
    <w:rsid w:val="00E62161"/>
    <w:rsid w:val="00E64091"/>
    <w:rsid w:val="00E76798"/>
    <w:rsid w:val="00E77C59"/>
    <w:rsid w:val="00E806D0"/>
    <w:rsid w:val="00E84BC6"/>
    <w:rsid w:val="00E8791A"/>
    <w:rsid w:val="00E90098"/>
    <w:rsid w:val="00E90494"/>
    <w:rsid w:val="00E92240"/>
    <w:rsid w:val="00E93FE5"/>
    <w:rsid w:val="00EA0E3E"/>
    <w:rsid w:val="00EA4A6E"/>
    <w:rsid w:val="00EA4B3C"/>
    <w:rsid w:val="00EB2B4D"/>
    <w:rsid w:val="00EC2CDD"/>
    <w:rsid w:val="00ED0048"/>
    <w:rsid w:val="00ED1F72"/>
    <w:rsid w:val="00EE028F"/>
    <w:rsid w:val="00EE4985"/>
    <w:rsid w:val="00EE4FB2"/>
    <w:rsid w:val="00EE60D7"/>
    <w:rsid w:val="00EE78AC"/>
    <w:rsid w:val="00EF03DB"/>
    <w:rsid w:val="00EF4572"/>
    <w:rsid w:val="00EF5E57"/>
    <w:rsid w:val="00EF7CF2"/>
    <w:rsid w:val="00F05B24"/>
    <w:rsid w:val="00F05DB8"/>
    <w:rsid w:val="00F077EF"/>
    <w:rsid w:val="00F22A15"/>
    <w:rsid w:val="00F230A6"/>
    <w:rsid w:val="00F27C1F"/>
    <w:rsid w:val="00F316BE"/>
    <w:rsid w:val="00F323AB"/>
    <w:rsid w:val="00F33820"/>
    <w:rsid w:val="00F35FEF"/>
    <w:rsid w:val="00F44ACD"/>
    <w:rsid w:val="00F558C2"/>
    <w:rsid w:val="00F603D2"/>
    <w:rsid w:val="00F6154D"/>
    <w:rsid w:val="00F664F3"/>
    <w:rsid w:val="00F71484"/>
    <w:rsid w:val="00F714C7"/>
    <w:rsid w:val="00F75A59"/>
    <w:rsid w:val="00F7664B"/>
    <w:rsid w:val="00F854CB"/>
    <w:rsid w:val="00F9536A"/>
    <w:rsid w:val="00F96D0E"/>
    <w:rsid w:val="00FA32AD"/>
    <w:rsid w:val="00FA49E9"/>
    <w:rsid w:val="00FB5E72"/>
    <w:rsid w:val="00FB7BC1"/>
    <w:rsid w:val="00FC1316"/>
    <w:rsid w:val="00FC2DAF"/>
    <w:rsid w:val="00FC56D8"/>
    <w:rsid w:val="00FC7861"/>
    <w:rsid w:val="00FD191D"/>
    <w:rsid w:val="00FD3D5C"/>
    <w:rsid w:val="00FD3E60"/>
    <w:rsid w:val="00FE797D"/>
    <w:rsid w:val="00FE7A2D"/>
    <w:rsid w:val="00FF6A1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0B9A"/>
  <w15:docId w15:val="{832979E7-645F-456A-87AA-373C4F9B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79E"/>
    <w:pPr>
      <w:ind w:left="720"/>
      <w:contextualSpacing/>
    </w:pPr>
  </w:style>
  <w:style w:type="table" w:styleId="a4">
    <w:name w:val="Table Grid"/>
    <w:basedOn w:val="a1"/>
    <w:uiPriority w:val="59"/>
    <w:rsid w:val="00A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9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Карасенко</cp:lastModifiedBy>
  <cp:revision>4</cp:revision>
  <dcterms:created xsi:type="dcterms:W3CDTF">2024-10-18T08:55:00Z</dcterms:created>
  <dcterms:modified xsi:type="dcterms:W3CDTF">2025-06-09T12:08:00Z</dcterms:modified>
</cp:coreProperties>
</file>